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4" w:type="dxa"/>
        <w:tblLook w:val="04A0"/>
      </w:tblPr>
      <w:tblGrid>
        <w:gridCol w:w="1090"/>
        <w:gridCol w:w="961"/>
        <w:gridCol w:w="1091"/>
        <w:gridCol w:w="922"/>
        <w:gridCol w:w="1166"/>
        <w:gridCol w:w="961"/>
        <w:gridCol w:w="1091"/>
        <w:gridCol w:w="961"/>
        <w:gridCol w:w="1091"/>
      </w:tblGrid>
      <w:tr w:rsidR="009E7EE0" w:rsidRPr="009E7EE0" w:rsidTr="00D60C42">
        <w:trPr>
          <w:trHeight w:val="283"/>
        </w:trPr>
        <w:tc>
          <w:tcPr>
            <w:tcW w:w="0" w:type="auto"/>
            <w:tcBorders>
              <w:right w:val="single" w:sz="4" w:space="0" w:color="auto"/>
            </w:tcBorders>
            <w:shd w:val="clear" w:color="000000" w:fill="FFFFCC"/>
            <w:noWrap/>
            <w:vAlign w:val="bottom"/>
            <w:hideMark/>
          </w:tcPr>
          <w:p w:rsidR="009E7EE0" w:rsidRPr="00DF6003" w:rsidRDefault="009E7EE0" w:rsidP="003A5D59">
            <w:pPr>
              <w:jc w:val="center"/>
              <w:rPr>
                <w:rFonts w:ascii="Verdana" w:hAnsi="Verdana" w:cs="Arial"/>
                <w:b/>
                <w:bCs/>
                <w:sz w:val="16"/>
                <w:szCs w:val="16"/>
                <w:lang w:eastAsia="en-GB"/>
              </w:rPr>
            </w:pPr>
            <w:r w:rsidRPr="00DF6003">
              <w:rPr>
                <w:rFonts w:ascii="Verdana" w:hAnsi="Verdana" w:cs="Arial"/>
                <w:b/>
                <w:bCs/>
                <w:sz w:val="16"/>
                <w:szCs w:val="16"/>
                <w:lang w:eastAsia="en-GB"/>
              </w:rPr>
              <w:t>Source:</w:t>
            </w:r>
          </w:p>
        </w:tc>
        <w:tc>
          <w:tcPr>
            <w:tcW w:w="0" w:type="auto"/>
            <w:gridSpan w:val="2"/>
            <w:tcBorders>
              <w:left w:val="single" w:sz="4" w:space="0" w:color="auto"/>
              <w:right w:val="single" w:sz="4" w:space="0" w:color="auto"/>
            </w:tcBorders>
            <w:shd w:val="clear" w:color="000000" w:fill="FFFFCC"/>
            <w:noWrap/>
            <w:vAlign w:val="center"/>
            <w:hideMark/>
          </w:tcPr>
          <w:p w:rsidR="009E7EE0" w:rsidRPr="00DF6003" w:rsidRDefault="009E7EE0" w:rsidP="003163A5">
            <w:pPr>
              <w:jc w:val="center"/>
              <w:rPr>
                <w:rFonts w:ascii="Verdana" w:hAnsi="Verdana" w:cs="Arial"/>
                <w:b/>
                <w:bCs/>
                <w:sz w:val="16"/>
                <w:szCs w:val="16"/>
                <w:lang w:eastAsia="en-GB"/>
              </w:rPr>
            </w:pPr>
            <w:r w:rsidRPr="00DF6003">
              <w:rPr>
                <w:rFonts w:ascii="Verdana" w:hAnsi="Verdana" w:cs="Arial"/>
                <w:b/>
                <w:bCs/>
                <w:sz w:val="16"/>
                <w:szCs w:val="16"/>
                <w:lang w:eastAsia="en-GB"/>
              </w:rPr>
              <w:t>Cars</w:t>
            </w:r>
          </w:p>
        </w:tc>
        <w:tc>
          <w:tcPr>
            <w:tcW w:w="0" w:type="auto"/>
            <w:gridSpan w:val="2"/>
            <w:tcBorders>
              <w:left w:val="single" w:sz="4" w:space="0" w:color="auto"/>
              <w:right w:val="single" w:sz="4" w:space="0" w:color="auto"/>
            </w:tcBorders>
            <w:shd w:val="clear" w:color="000000" w:fill="FFFFCC"/>
            <w:noWrap/>
            <w:vAlign w:val="center"/>
            <w:hideMark/>
          </w:tcPr>
          <w:p w:rsidR="009E7EE0" w:rsidRPr="00DF6003" w:rsidRDefault="009E7EE0" w:rsidP="003163A5">
            <w:pPr>
              <w:jc w:val="center"/>
              <w:rPr>
                <w:rFonts w:ascii="Verdana" w:hAnsi="Verdana" w:cs="Arial"/>
                <w:b/>
                <w:bCs/>
                <w:sz w:val="16"/>
                <w:szCs w:val="16"/>
                <w:lang w:eastAsia="en-GB"/>
              </w:rPr>
            </w:pPr>
            <w:r w:rsidRPr="00DF6003">
              <w:rPr>
                <w:rFonts w:ascii="Verdana" w:hAnsi="Verdana" w:cs="Arial"/>
                <w:b/>
                <w:bCs/>
                <w:sz w:val="16"/>
                <w:szCs w:val="16"/>
                <w:lang w:eastAsia="en-GB"/>
              </w:rPr>
              <w:t>Commercial Vehicles</w:t>
            </w:r>
          </w:p>
        </w:tc>
        <w:tc>
          <w:tcPr>
            <w:tcW w:w="0" w:type="auto"/>
            <w:gridSpan w:val="2"/>
            <w:tcBorders>
              <w:left w:val="single" w:sz="4" w:space="0" w:color="auto"/>
              <w:right w:val="single" w:sz="4" w:space="0" w:color="auto"/>
            </w:tcBorders>
            <w:shd w:val="clear" w:color="000000" w:fill="FFFFCC"/>
            <w:noWrap/>
            <w:vAlign w:val="center"/>
            <w:hideMark/>
          </w:tcPr>
          <w:p w:rsidR="009E7EE0" w:rsidRPr="00DF6003" w:rsidRDefault="009E7EE0" w:rsidP="003163A5">
            <w:pPr>
              <w:jc w:val="center"/>
              <w:rPr>
                <w:rFonts w:ascii="Verdana" w:hAnsi="Verdana" w:cs="Arial"/>
                <w:b/>
                <w:bCs/>
                <w:sz w:val="16"/>
                <w:szCs w:val="16"/>
                <w:lang w:eastAsia="en-GB"/>
              </w:rPr>
            </w:pPr>
            <w:r w:rsidRPr="00DF6003">
              <w:rPr>
                <w:rFonts w:ascii="Verdana" w:hAnsi="Verdana" w:cs="Arial"/>
                <w:b/>
                <w:bCs/>
                <w:sz w:val="16"/>
                <w:szCs w:val="16"/>
                <w:lang w:eastAsia="en-GB"/>
              </w:rPr>
              <w:t xml:space="preserve">Total </w:t>
            </w:r>
            <w:r w:rsidR="00DF6003">
              <w:rPr>
                <w:rFonts w:ascii="Verdana" w:hAnsi="Verdana" w:cs="Arial"/>
                <w:b/>
                <w:bCs/>
                <w:sz w:val="16"/>
                <w:szCs w:val="16"/>
                <w:lang w:eastAsia="en-GB"/>
              </w:rPr>
              <w:t>V</w:t>
            </w:r>
            <w:r w:rsidRPr="00DF6003">
              <w:rPr>
                <w:rFonts w:ascii="Verdana" w:hAnsi="Verdana" w:cs="Arial"/>
                <w:b/>
                <w:bCs/>
                <w:sz w:val="16"/>
                <w:szCs w:val="16"/>
                <w:lang w:eastAsia="en-GB"/>
              </w:rPr>
              <w:t>ehicles</w:t>
            </w:r>
          </w:p>
        </w:tc>
        <w:tc>
          <w:tcPr>
            <w:tcW w:w="0" w:type="auto"/>
            <w:gridSpan w:val="2"/>
            <w:tcBorders>
              <w:left w:val="single" w:sz="4" w:space="0" w:color="auto"/>
            </w:tcBorders>
            <w:shd w:val="clear" w:color="000000" w:fill="FFFFCC"/>
            <w:vAlign w:val="center"/>
          </w:tcPr>
          <w:p w:rsidR="009E7EE0" w:rsidRPr="00DF6003" w:rsidRDefault="009E7EE0" w:rsidP="003163A5">
            <w:pPr>
              <w:jc w:val="center"/>
              <w:rPr>
                <w:rFonts w:ascii="Verdana" w:hAnsi="Verdana" w:cs="Arial"/>
                <w:b/>
                <w:bCs/>
                <w:sz w:val="16"/>
                <w:szCs w:val="16"/>
                <w:lang w:eastAsia="en-GB"/>
              </w:rPr>
            </w:pPr>
            <w:r w:rsidRPr="00DF6003">
              <w:rPr>
                <w:rFonts w:ascii="Verdana" w:hAnsi="Verdana" w:cs="Arial"/>
                <w:b/>
                <w:bCs/>
                <w:sz w:val="16"/>
                <w:szCs w:val="16"/>
                <w:lang w:eastAsia="en-GB"/>
              </w:rPr>
              <w:t>Total Engines</w:t>
            </w:r>
          </w:p>
        </w:tc>
      </w:tr>
      <w:tr w:rsidR="00A15B89" w:rsidRPr="009E7EE0" w:rsidTr="00D60C42">
        <w:trPr>
          <w:trHeight w:val="283"/>
        </w:trPr>
        <w:tc>
          <w:tcPr>
            <w:tcW w:w="0" w:type="auto"/>
            <w:tcBorders>
              <w:right w:val="single" w:sz="4" w:space="0" w:color="auto"/>
            </w:tcBorders>
            <w:shd w:val="clear" w:color="000000" w:fill="FFFFCC"/>
            <w:noWrap/>
            <w:hideMark/>
          </w:tcPr>
          <w:p w:rsidR="004E576D" w:rsidRPr="00DF6003" w:rsidRDefault="004E576D" w:rsidP="003163A5">
            <w:pPr>
              <w:jc w:val="center"/>
              <w:rPr>
                <w:rFonts w:ascii="Verdana" w:hAnsi="Verdana" w:cs="Arial"/>
                <w:b/>
                <w:bCs/>
                <w:sz w:val="16"/>
                <w:szCs w:val="16"/>
                <w:lang w:eastAsia="en-GB"/>
              </w:rPr>
            </w:pPr>
            <w:r w:rsidRPr="00DF6003">
              <w:rPr>
                <w:rFonts w:ascii="Verdana" w:hAnsi="Verdana" w:cs="Arial"/>
                <w:b/>
                <w:bCs/>
                <w:sz w:val="16"/>
                <w:szCs w:val="16"/>
                <w:lang w:eastAsia="en-GB"/>
              </w:rPr>
              <w:t>SMMT Ltd</w:t>
            </w:r>
          </w:p>
        </w:tc>
        <w:tc>
          <w:tcPr>
            <w:tcW w:w="0" w:type="auto"/>
            <w:tcBorders>
              <w:left w:val="single" w:sz="4" w:space="0" w:color="auto"/>
            </w:tcBorders>
            <w:shd w:val="clear" w:color="000000" w:fill="FFFFCC"/>
            <w:noWrap/>
            <w:vAlign w:val="center"/>
            <w:hideMark/>
          </w:tcPr>
          <w:p w:rsidR="004E576D" w:rsidRDefault="00A15B89" w:rsidP="00A15B89">
            <w:pPr>
              <w:jc w:val="center"/>
              <w:rPr>
                <w:rFonts w:ascii="Verdana" w:hAnsi="Verdana" w:cs="Arial"/>
                <w:b/>
                <w:bCs/>
                <w:sz w:val="16"/>
                <w:szCs w:val="16"/>
              </w:rPr>
            </w:pPr>
            <w:r>
              <w:rPr>
                <w:rFonts w:ascii="Verdana" w:hAnsi="Verdana" w:cs="Arial"/>
                <w:b/>
                <w:bCs/>
                <w:sz w:val="16"/>
                <w:szCs w:val="16"/>
              </w:rPr>
              <w:t>Mar</w:t>
            </w:r>
            <w:r w:rsidR="004E576D">
              <w:rPr>
                <w:rFonts w:ascii="Verdana" w:hAnsi="Verdana" w:cs="Arial"/>
                <w:b/>
                <w:bCs/>
                <w:sz w:val="16"/>
                <w:szCs w:val="16"/>
              </w:rPr>
              <w:t>-10</w:t>
            </w:r>
          </w:p>
        </w:tc>
        <w:tc>
          <w:tcPr>
            <w:tcW w:w="0" w:type="auto"/>
            <w:tcBorders>
              <w:right w:val="single" w:sz="4" w:space="0" w:color="auto"/>
            </w:tcBorders>
            <w:shd w:val="clear" w:color="000000" w:fill="FFFFCC"/>
            <w:noWrap/>
            <w:vAlign w:val="center"/>
            <w:hideMark/>
          </w:tcPr>
          <w:p w:rsidR="004E576D" w:rsidRDefault="004E576D" w:rsidP="004E576D">
            <w:pPr>
              <w:jc w:val="center"/>
              <w:rPr>
                <w:rFonts w:ascii="Verdana" w:hAnsi="Verdana" w:cs="Arial"/>
                <w:b/>
                <w:bCs/>
                <w:sz w:val="16"/>
                <w:szCs w:val="16"/>
              </w:rPr>
            </w:pPr>
            <w:r>
              <w:rPr>
                <w:rFonts w:ascii="Verdana" w:hAnsi="Verdana" w:cs="Arial"/>
                <w:b/>
                <w:bCs/>
                <w:sz w:val="16"/>
                <w:szCs w:val="16"/>
              </w:rPr>
              <w:t>YTD 2010</w:t>
            </w:r>
          </w:p>
        </w:tc>
        <w:tc>
          <w:tcPr>
            <w:tcW w:w="0" w:type="auto"/>
            <w:tcBorders>
              <w:left w:val="single" w:sz="4" w:space="0" w:color="auto"/>
            </w:tcBorders>
            <w:shd w:val="clear" w:color="000000" w:fill="FFFFCC"/>
            <w:noWrap/>
            <w:vAlign w:val="center"/>
            <w:hideMark/>
          </w:tcPr>
          <w:p w:rsidR="004E576D" w:rsidRDefault="00A15B89" w:rsidP="00A15B89">
            <w:pPr>
              <w:jc w:val="center"/>
              <w:rPr>
                <w:rFonts w:ascii="Verdana" w:hAnsi="Verdana" w:cs="Arial"/>
                <w:b/>
                <w:bCs/>
                <w:sz w:val="16"/>
                <w:szCs w:val="16"/>
              </w:rPr>
            </w:pPr>
            <w:r>
              <w:rPr>
                <w:rFonts w:ascii="Verdana" w:hAnsi="Verdana" w:cs="Arial"/>
                <w:b/>
                <w:bCs/>
                <w:sz w:val="16"/>
                <w:szCs w:val="16"/>
              </w:rPr>
              <w:t>Mar-</w:t>
            </w:r>
            <w:r w:rsidR="004E576D">
              <w:rPr>
                <w:rFonts w:ascii="Verdana" w:hAnsi="Verdana" w:cs="Arial"/>
                <w:b/>
                <w:bCs/>
                <w:sz w:val="16"/>
                <w:szCs w:val="16"/>
              </w:rPr>
              <w:t>10</w:t>
            </w:r>
          </w:p>
        </w:tc>
        <w:tc>
          <w:tcPr>
            <w:tcW w:w="0" w:type="auto"/>
            <w:tcBorders>
              <w:right w:val="single" w:sz="4" w:space="0" w:color="auto"/>
            </w:tcBorders>
            <w:shd w:val="clear" w:color="000000" w:fill="FFFFCC"/>
            <w:noWrap/>
            <w:vAlign w:val="center"/>
            <w:hideMark/>
          </w:tcPr>
          <w:p w:rsidR="004E576D" w:rsidRDefault="004E576D" w:rsidP="004E576D">
            <w:pPr>
              <w:jc w:val="center"/>
              <w:rPr>
                <w:rFonts w:ascii="Verdana" w:hAnsi="Verdana" w:cs="Arial"/>
                <w:b/>
                <w:bCs/>
                <w:sz w:val="16"/>
                <w:szCs w:val="16"/>
              </w:rPr>
            </w:pPr>
            <w:r>
              <w:rPr>
                <w:rFonts w:ascii="Verdana" w:hAnsi="Verdana" w:cs="Arial"/>
                <w:b/>
                <w:bCs/>
                <w:sz w:val="16"/>
                <w:szCs w:val="16"/>
              </w:rPr>
              <w:t>YTD 2010</w:t>
            </w:r>
          </w:p>
        </w:tc>
        <w:tc>
          <w:tcPr>
            <w:tcW w:w="0" w:type="auto"/>
            <w:tcBorders>
              <w:left w:val="single" w:sz="4" w:space="0" w:color="auto"/>
            </w:tcBorders>
            <w:shd w:val="clear" w:color="000000" w:fill="FFFFCC"/>
            <w:noWrap/>
            <w:vAlign w:val="center"/>
            <w:hideMark/>
          </w:tcPr>
          <w:p w:rsidR="004E576D" w:rsidRDefault="00A15B89" w:rsidP="004E576D">
            <w:pPr>
              <w:jc w:val="center"/>
              <w:rPr>
                <w:rFonts w:ascii="Verdana" w:hAnsi="Verdana" w:cs="Arial"/>
                <w:b/>
                <w:bCs/>
                <w:sz w:val="16"/>
                <w:szCs w:val="16"/>
              </w:rPr>
            </w:pPr>
            <w:r>
              <w:rPr>
                <w:rFonts w:ascii="Verdana" w:hAnsi="Verdana" w:cs="Arial"/>
                <w:b/>
                <w:bCs/>
                <w:sz w:val="16"/>
                <w:szCs w:val="16"/>
              </w:rPr>
              <w:t>Mar</w:t>
            </w:r>
            <w:r w:rsidR="004E576D">
              <w:rPr>
                <w:rFonts w:ascii="Verdana" w:hAnsi="Verdana" w:cs="Arial"/>
                <w:b/>
                <w:bCs/>
                <w:sz w:val="16"/>
                <w:szCs w:val="16"/>
              </w:rPr>
              <w:t>-10</w:t>
            </w:r>
          </w:p>
        </w:tc>
        <w:tc>
          <w:tcPr>
            <w:tcW w:w="0" w:type="auto"/>
            <w:tcBorders>
              <w:right w:val="single" w:sz="4" w:space="0" w:color="auto"/>
            </w:tcBorders>
            <w:shd w:val="clear" w:color="000000" w:fill="FFFFCC"/>
            <w:noWrap/>
            <w:vAlign w:val="center"/>
            <w:hideMark/>
          </w:tcPr>
          <w:p w:rsidR="004E576D" w:rsidRDefault="004E576D" w:rsidP="004E576D">
            <w:pPr>
              <w:jc w:val="center"/>
              <w:rPr>
                <w:rFonts w:ascii="Verdana" w:hAnsi="Verdana" w:cs="Arial"/>
                <w:b/>
                <w:bCs/>
                <w:sz w:val="16"/>
                <w:szCs w:val="16"/>
              </w:rPr>
            </w:pPr>
            <w:r>
              <w:rPr>
                <w:rFonts w:ascii="Verdana" w:hAnsi="Verdana" w:cs="Arial"/>
                <w:b/>
                <w:bCs/>
                <w:sz w:val="16"/>
                <w:szCs w:val="16"/>
              </w:rPr>
              <w:t>YTD 2010</w:t>
            </w:r>
          </w:p>
        </w:tc>
        <w:tc>
          <w:tcPr>
            <w:tcW w:w="0" w:type="auto"/>
            <w:tcBorders>
              <w:left w:val="single" w:sz="4" w:space="0" w:color="auto"/>
            </w:tcBorders>
            <w:shd w:val="clear" w:color="000000" w:fill="FFFFCC"/>
            <w:vAlign w:val="center"/>
          </w:tcPr>
          <w:p w:rsidR="004E576D" w:rsidRDefault="00A15B89" w:rsidP="00A15B89">
            <w:pPr>
              <w:jc w:val="center"/>
              <w:rPr>
                <w:rFonts w:ascii="Verdana" w:hAnsi="Verdana" w:cs="Arial"/>
                <w:b/>
                <w:bCs/>
                <w:sz w:val="16"/>
                <w:szCs w:val="16"/>
              </w:rPr>
            </w:pPr>
            <w:r>
              <w:rPr>
                <w:rFonts w:ascii="Verdana" w:hAnsi="Verdana" w:cs="Arial"/>
                <w:b/>
                <w:bCs/>
                <w:sz w:val="16"/>
                <w:szCs w:val="16"/>
              </w:rPr>
              <w:t>Mar</w:t>
            </w:r>
            <w:r w:rsidR="004E576D">
              <w:rPr>
                <w:rFonts w:ascii="Verdana" w:hAnsi="Verdana" w:cs="Arial"/>
                <w:b/>
                <w:bCs/>
                <w:sz w:val="16"/>
                <w:szCs w:val="16"/>
              </w:rPr>
              <w:t>-10</w:t>
            </w:r>
          </w:p>
        </w:tc>
        <w:tc>
          <w:tcPr>
            <w:tcW w:w="0" w:type="auto"/>
            <w:shd w:val="clear" w:color="000000" w:fill="FFFFCC"/>
            <w:vAlign w:val="center"/>
          </w:tcPr>
          <w:p w:rsidR="004E576D" w:rsidRDefault="004E576D" w:rsidP="004E576D">
            <w:pPr>
              <w:jc w:val="center"/>
              <w:rPr>
                <w:rFonts w:ascii="Verdana" w:hAnsi="Verdana" w:cs="Arial"/>
                <w:b/>
                <w:bCs/>
                <w:sz w:val="16"/>
                <w:szCs w:val="16"/>
              </w:rPr>
            </w:pPr>
            <w:r>
              <w:rPr>
                <w:rFonts w:ascii="Verdana" w:hAnsi="Verdana" w:cs="Arial"/>
                <w:b/>
                <w:bCs/>
                <w:sz w:val="16"/>
                <w:szCs w:val="16"/>
              </w:rPr>
              <w:t>YTD 2010</w:t>
            </w:r>
          </w:p>
        </w:tc>
      </w:tr>
      <w:tr w:rsidR="00A15B89" w:rsidRPr="009E7EE0" w:rsidTr="00A15B89">
        <w:trPr>
          <w:trHeight w:val="283"/>
        </w:trPr>
        <w:tc>
          <w:tcPr>
            <w:tcW w:w="0" w:type="auto"/>
            <w:tcBorders>
              <w:right w:val="single" w:sz="4" w:space="0" w:color="auto"/>
            </w:tcBorders>
            <w:shd w:val="clear" w:color="000000" w:fill="FFFFCC"/>
            <w:noWrap/>
            <w:vAlign w:val="center"/>
            <w:hideMark/>
          </w:tcPr>
          <w:p w:rsidR="00A15B89" w:rsidRPr="00DF6003" w:rsidRDefault="00A15B89" w:rsidP="003163A5">
            <w:pPr>
              <w:jc w:val="center"/>
              <w:rPr>
                <w:rFonts w:ascii="Verdana" w:hAnsi="Verdana" w:cs="Arial"/>
                <w:b/>
                <w:bCs/>
                <w:sz w:val="16"/>
                <w:szCs w:val="16"/>
                <w:lang w:eastAsia="en-GB"/>
              </w:rPr>
            </w:pPr>
            <w:r w:rsidRPr="00DF6003">
              <w:rPr>
                <w:rFonts w:ascii="Verdana" w:hAnsi="Verdana" w:cs="Arial"/>
                <w:b/>
                <w:bCs/>
                <w:sz w:val="16"/>
                <w:szCs w:val="16"/>
                <w:lang w:eastAsia="en-GB"/>
              </w:rPr>
              <w:t>Total</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117,622</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316,067</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13,046</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32,428</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130,668</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348,495</w:t>
            </w:r>
          </w:p>
        </w:tc>
        <w:tc>
          <w:tcPr>
            <w:tcW w:w="0" w:type="auto"/>
            <w:tcBorders>
              <w:left w:val="single" w:sz="4" w:space="0" w:color="auto"/>
            </w:tcBorders>
            <w:shd w:val="clear" w:color="000000" w:fill="FFFFCC"/>
            <w:vAlign w:val="center"/>
          </w:tcPr>
          <w:p w:rsidR="00A15B89" w:rsidRPr="00DF6003" w:rsidRDefault="008853AE" w:rsidP="00A15B89">
            <w:pPr>
              <w:jc w:val="center"/>
              <w:rPr>
                <w:rFonts w:ascii="Verdana" w:hAnsi="Verdana" w:cs="Arial"/>
                <w:b/>
                <w:bCs/>
                <w:sz w:val="16"/>
                <w:szCs w:val="16"/>
                <w:lang w:eastAsia="en-GB"/>
              </w:rPr>
            </w:pPr>
            <w:r>
              <w:rPr>
                <w:rFonts w:ascii="Verdana" w:hAnsi="Verdana" w:cs="Arial"/>
                <w:b/>
                <w:bCs/>
                <w:sz w:val="16"/>
                <w:szCs w:val="16"/>
                <w:lang w:eastAsia="en-GB"/>
              </w:rPr>
              <w:t>234,506</w:t>
            </w:r>
          </w:p>
        </w:tc>
        <w:tc>
          <w:tcPr>
            <w:tcW w:w="0" w:type="auto"/>
            <w:shd w:val="clear" w:color="000000" w:fill="FFFFCC"/>
            <w:vAlign w:val="center"/>
          </w:tcPr>
          <w:p w:rsidR="00A15B89" w:rsidRPr="00DF6003" w:rsidRDefault="008853AE" w:rsidP="00A15B89">
            <w:pPr>
              <w:jc w:val="center"/>
              <w:rPr>
                <w:rFonts w:ascii="Verdana" w:hAnsi="Verdana" w:cs="Arial"/>
                <w:b/>
                <w:bCs/>
                <w:sz w:val="16"/>
                <w:szCs w:val="16"/>
                <w:lang w:eastAsia="en-GB"/>
              </w:rPr>
            </w:pPr>
            <w:r>
              <w:rPr>
                <w:rFonts w:ascii="Verdana" w:hAnsi="Verdana" w:cs="Arial"/>
                <w:b/>
                <w:bCs/>
                <w:sz w:val="16"/>
                <w:szCs w:val="16"/>
                <w:lang w:eastAsia="en-GB"/>
              </w:rPr>
              <w:t>626,578</w:t>
            </w:r>
          </w:p>
        </w:tc>
      </w:tr>
      <w:tr w:rsidR="00A15B89" w:rsidRPr="009E7EE0" w:rsidTr="00A15B89">
        <w:trPr>
          <w:trHeight w:val="283"/>
        </w:trPr>
        <w:tc>
          <w:tcPr>
            <w:tcW w:w="0" w:type="auto"/>
            <w:tcBorders>
              <w:right w:val="single" w:sz="4" w:space="0" w:color="auto"/>
            </w:tcBorders>
            <w:shd w:val="clear" w:color="000000" w:fill="FFFFCC"/>
            <w:noWrap/>
            <w:vAlign w:val="center"/>
            <w:hideMark/>
          </w:tcPr>
          <w:p w:rsidR="00A15B89" w:rsidRPr="008B4F4B" w:rsidRDefault="00A15B89" w:rsidP="003163A5">
            <w:pPr>
              <w:jc w:val="center"/>
              <w:rPr>
                <w:rFonts w:ascii="Verdana" w:hAnsi="Verdana" w:cs="Arial"/>
                <w:bCs/>
                <w:sz w:val="16"/>
                <w:szCs w:val="16"/>
                <w:lang w:eastAsia="en-GB"/>
              </w:rPr>
            </w:pPr>
            <w:r w:rsidRPr="008B4F4B">
              <w:rPr>
                <w:rFonts w:ascii="Verdana" w:hAnsi="Verdana" w:cs="Arial"/>
                <w:bCs/>
                <w:sz w:val="16"/>
                <w:szCs w:val="16"/>
                <w:lang w:eastAsia="en-GB"/>
              </w:rPr>
              <w:t>% change</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90.2%</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72.7%</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61.6%</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45.4%</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86.9%</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69.7%</w:t>
            </w:r>
          </w:p>
        </w:tc>
        <w:tc>
          <w:tcPr>
            <w:tcW w:w="0" w:type="auto"/>
            <w:tcBorders>
              <w:left w:val="single" w:sz="4" w:space="0" w:color="auto"/>
            </w:tcBorders>
            <w:shd w:val="clear" w:color="000000" w:fill="FFFFCC"/>
            <w:vAlign w:val="center"/>
          </w:tcPr>
          <w:p w:rsidR="00A15B89" w:rsidRPr="00DF6003" w:rsidRDefault="008853AE" w:rsidP="00A15B89">
            <w:pPr>
              <w:jc w:val="center"/>
              <w:rPr>
                <w:rFonts w:ascii="Verdana" w:hAnsi="Verdana" w:cs="Arial"/>
                <w:sz w:val="16"/>
                <w:szCs w:val="16"/>
                <w:lang w:eastAsia="en-GB"/>
              </w:rPr>
            </w:pPr>
            <w:r>
              <w:rPr>
                <w:rFonts w:ascii="Verdana" w:hAnsi="Verdana" w:cs="Arial"/>
                <w:sz w:val="16"/>
                <w:szCs w:val="16"/>
                <w:lang w:eastAsia="en-GB"/>
              </w:rPr>
              <w:t>43.6</w:t>
            </w:r>
            <w:r w:rsidR="00A15B89">
              <w:rPr>
                <w:rFonts w:ascii="Verdana" w:hAnsi="Verdana" w:cs="Arial"/>
                <w:sz w:val="16"/>
                <w:szCs w:val="16"/>
                <w:lang w:eastAsia="en-GB"/>
              </w:rPr>
              <w:t>%</w:t>
            </w:r>
          </w:p>
        </w:tc>
        <w:tc>
          <w:tcPr>
            <w:tcW w:w="0" w:type="auto"/>
            <w:shd w:val="clear" w:color="000000" w:fill="FFFFCC"/>
            <w:vAlign w:val="center"/>
          </w:tcPr>
          <w:p w:rsidR="00A15B89" w:rsidRPr="00DF6003" w:rsidRDefault="008853AE" w:rsidP="00A15B89">
            <w:pPr>
              <w:jc w:val="center"/>
              <w:rPr>
                <w:rFonts w:ascii="Verdana" w:hAnsi="Verdana" w:cs="Arial"/>
                <w:sz w:val="16"/>
                <w:szCs w:val="16"/>
                <w:lang w:eastAsia="en-GB"/>
              </w:rPr>
            </w:pPr>
            <w:r>
              <w:rPr>
                <w:rFonts w:ascii="Verdana" w:hAnsi="Verdana" w:cs="Arial"/>
                <w:sz w:val="16"/>
                <w:szCs w:val="16"/>
                <w:lang w:eastAsia="en-GB"/>
              </w:rPr>
              <w:t>41</w:t>
            </w:r>
            <w:r w:rsidR="00A15B89">
              <w:rPr>
                <w:rFonts w:ascii="Verdana" w:hAnsi="Verdana" w:cs="Arial"/>
                <w:sz w:val="16"/>
                <w:szCs w:val="16"/>
                <w:lang w:eastAsia="en-GB"/>
              </w:rPr>
              <w:t>.9%</w:t>
            </w:r>
          </w:p>
        </w:tc>
      </w:tr>
      <w:tr w:rsidR="00A15B89" w:rsidRPr="009E7EE0" w:rsidTr="00A15B89">
        <w:trPr>
          <w:trHeight w:val="283"/>
        </w:trPr>
        <w:tc>
          <w:tcPr>
            <w:tcW w:w="0" w:type="auto"/>
            <w:tcBorders>
              <w:right w:val="single" w:sz="4" w:space="0" w:color="auto"/>
            </w:tcBorders>
            <w:shd w:val="clear" w:color="000000" w:fill="FFFFCC"/>
            <w:noWrap/>
            <w:vAlign w:val="center"/>
            <w:hideMark/>
          </w:tcPr>
          <w:p w:rsidR="00A15B89" w:rsidRPr="00DF6003" w:rsidRDefault="00A15B89" w:rsidP="003163A5">
            <w:pPr>
              <w:jc w:val="center"/>
              <w:rPr>
                <w:rFonts w:ascii="Verdana" w:hAnsi="Verdana" w:cs="Arial"/>
                <w:b/>
                <w:bCs/>
                <w:sz w:val="16"/>
                <w:szCs w:val="16"/>
                <w:lang w:eastAsia="en-GB"/>
              </w:rPr>
            </w:pPr>
            <w:r w:rsidRPr="00DF6003">
              <w:rPr>
                <w:rFonts w:ascii="Verdana" w:hAnsi="Verdana" w:cs="Arial"/>
                <w:b/>
                <w:bCs/>
                <w:sz w:val="16"/>
                <w:szCs w:val="16"/>
                <w:lang w:eastAsia="en-GB"/>
              </w:rPr>
              <w:t>Export</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85,377</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228,912</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8,871</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23,453</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94,248</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252,365</w:t>
            </w:r>
          </w:p>
        </w:tc>
        <w:tc>
          <w:tcPr>
            <w:tcW w:w="0" w:type="auto"/>
            <w:tcBorders>
              <w:left w:val="single" w:sz="4" w:space="0" w:color="auto"/>
            </w:tcBorders>
            <w:shd w:val="clear" w:color="000000" w:fill="FFFFCC"/>
            <w:vAlign w:val="center"/>
          </w:tcPr>
          <w:p w:rsidR="00A15B89" w:rsidRPr="00DF6003" w:rsidRDefault="00A15B89" w:rsidP="008853AE">
            <w:pPr>
              <w:jc w:val="center"/>
              <w:rPr>
                <w:rFonts w:ascii="Verdana" w:hAnsi="Verdana" w:cs="Arial"/>
                <w:b/>
                <w:bCs/>
                <w:sz w:val="16"/>
                <w:szCs w:val="16"/>
                <w:lang w:eastAsia="en-GB"/>
              </w:rPr>
            </w:pPr>
            <w:r w:rsidRPr="00DF6003">
              <w:rPr>
                <w:rFonts w:ascii="Verdana" w:hAnsi="Verdana" w:cs="Arial"/>
                <w:b/>
                <w:bCs/>
                <w:sz w:val="16"/>
                <w:szCs w:val="16"/>
                <w:lang w:eastAsia="en-GB"/>
              </w:rPr>
              <w:t>1</w:t>
            </w:r>
            <w:r w:rsidR="008853AE">
              <w:rPr>
                <w:rFonts w:ascii="Verdana" w:hAnsi="Verdana" w:cs="Arial"/>
                <w:b/>
                <w:bCs/>
                <w:sz w:val="16"/>
                <w:szCs w:val="16"/>
                <w:lang w:eastAsia="en-GB"/>
              </w:rPr>
              <w:t>7</w:t>
            </w:r>
            <w:r>
              <w:rPr>
                <w:rFonts w:ascii="Verdana" w:hAnsi="Verdana" w:cs="Arial"/>
                <w:b/>
                <w:bCs/>
                <w:sz w:val="16"/>
                <w:szCs w:val="16"/>
                <w:lang w:eastAsia="en-GB"/>
              </w:rPr>
              <w:t>1,</w:t>
            </w:r>
            <w:r w:rsidR="008853AE">
              <w:rPr>
                <w:rFonts w:ascii="Verdana" w:hAnsi="Verdana" w:cs="Arial"/>
                <w:b/>
                <w:bCs/>
                <w:sz w:val="16"/>
                <w:szCs w:val="16"/>
                <w:lang w:eastAsia="en-GB"/>
              </w:rPr>
              <w:t>880</w:t>
            </w:r>
          </w:p>
        </w:tc>
        <w:tc>
          <w:tcPr>
            <w:tcW w:w="0" w:type="auto"/>
            <w:shd w:val="clear" w:color="000000" w:fill="FFFFCC"/>
            <w:vAlign w:val="center"/>
          </w:tcPr>
          <w:p w:rsidR="00A15B89" w:rsidRPr="00DF6003" w:rsidRDefault="008853AE" w:rsidP="008853AE">
            <w:pPr>
              <w:jc w:val="center"/>
              <w:rPr>
                <w:rFonts w:ascii="Verdana" w:hAnsi="Verdana" w:cs="Arial"/>
                <w:b/>
                <w:bCs/>
                <w:sz w:val="16"/>
                <w:szCs w:val="16"/>
                <w:lang w:eastAsia="en-GB"/>
              </w:rPr>
            </w:pPr>
            <w:r>
              <w:rPr>
                <w:rFonts w:ascii="Verdana" w:hAnsi="Verdana" w:cs="Arial"/>
                <w:b/>
                <w:bCs/>
                <w:sz w:val="16"/>
                <w:szCs w:val="16"/>
                <w:lang w:eastAsia="en-GB"/>
              </w:rPr>
              <w:t>4</w:t>
            </w:r>
            <w:r w:rsidR="00A15B89">
              <w:rPr>
                <w:rFonts w:ascii="Verdana" w:hAnsi="Verdana" w:cs="Arial"/>
                <w:b/>
                <w:bCs/>
                <w:sz w:val="16"/>
                <w:szCs w:val="16"/>
                <w:lang w:eastAsia="en-GB"/>
              </w:rPr>
              <w:t>6</w:t>
            </w:r>
            <w:r>
              <w:rPr>
                <w:rFonts w:ascii="Verdana" w:hAnsi="Verdana" w:cs="Arial"/>
                <w:b/>
                <w:bCs/>
                <w:sz w:val="16"/>
                <w:szCs w:val="16"/>
                <w:lang w:eastAsia="en-GB"/>
              </w:rPr>
              <w:t>1,55</w:t>
            </w:r>
            <w:r w:rsidR="00A15B89">
              <w:rPr>
                <w:rFonts w:ascii="Verdana" w:hAnsi="Verdana" w:cs="Arial"/>
                <w:b/>
                <w:bCs/>
                <w:sz w:val="16"/>
                <w:szCs w:val="16"/>
                <w:lang w:eastAsia="en-GB"/>
              </w:rPr>
              <w:t>3</w:t>
            </w:r>
          </w:p>
        </w:tc>
      </w:tr>
      <w:tr w:rsidR="00A15B89" w:rsidRPr="009E7EE0" w:rsidTr="00A15B89">
        <w:trPr>
          <w:trHeight w:val="283"/>
        </w:trPr>
        <w:tc>
          <w:tcPr>
            <w:tcW w:w="0" w:type="auto"/>
            <w:tcBorders>
              <w:right w:val="single" w:sz="4" w:space="0" w:color="auto"/>
            </w:tcBorders>
            <w:shd w:val="clear" w:color="000000" w:fill="FFFFCC"/>
            <w:noWrap/>
            <w:vAlign w:val="center"/>
            <w:hideMark/>
          </w:tcPr>
          <w:p w:rsidR="00A15B89" w:rsidRPr="00DF6003" w:rsidRDefault="00A15B89" w:rsidP="003163A5">
            <w:pPr>
              <w:jc w:val="center"/>
              <w:rPr>
                <w:rFonts w:ascii="Verdana" w:hAnsi="Verdana" w:cs="Arial"/>
                <w:b/>
                <w:bCs/>
                <w:sz w:val="16"/>
                <w:szCs w:val="16"/>
                <w:lang w:eastAsia="en-GB"/>
              </w:rPr>
            </w:pPr>
            <w:r w:rsidRPr="008B4F4B">
              <w:rPr>
                <w:rFonts w:ascii="Verdana" w:hAnsi="Verdana" w:cs="Arial"/>
                <w:bCs/>
                <w:sz w:val="16"/>
                <w:szCs w:val="16"/>
                <w:lang w:eastAsia="en-GB"/>
              </w:rPr>
              <w:t>% change</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83.8%</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58.6%</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38.6%</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35.9%</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78.3%</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56.2%</w:t>
            </w:r>
          </w:p>
        </w:tc>
        <w:tc>
          <w:tcPr>
            <w:tcW w:w="0" w:type="auto"/>
            <w:tcBorders>
              <w:left w:val="single" w:sz="4" w:space="0" w:color="auto"/>
            </w:tcBorders>
            <w:shd w:val="clear" w:color="000000" w:fill="FFFFCC"/>
            <w:vAlign w:val="center"/>
          </w:tcPr>
          <w:p w:rsidR="00A15B89" w:rsidRPr="00DF6003" w:rsidRDefault="008853AE" w:rsidP="00A15B89">
            <w:pPr>
              <w:jc w:val="center"/>
              <w:rPr>
                <w:rFonts w:ascii="Verdana" w:hAnsi="Verdana" w:cs="Arial"/>
                <w:sz w:val="16"/>
                <w:szCs w:val="16"/>
                <w:lang w:eastAsia="en-GB"/>
              </w:rPr>
            </w:pPr>
            <w:r>
              <w:rPr>
                <w:rFonts w:ascii="Verdana" w:hAnsi="Verdana" w:cs="Arial"/>
                <w:sz w:val="16"/>
                <w:szCs w:val="16"/>
                <w:lang w:eastAsia="en-GB"/>
              </w:rPr>
              <w:t>35.9</w:t>
            </w:r>
            <w:r w:rsidR="00A15B89">
              <w:rPr>
                <w:rFonts w:ascii="Verdana" w:hAnsi="Verdana" w:cs="Arial"/>
                <w:sz w:val="16"/>
                <w:szCs w:val="16"/>
                <w:lang w:eastAsia="en-GB"/>
              </w:rPr>
              <w:t>%</w:t>
            </w:r>
          </w:p>
        </w:tc>
        <w:tc>
          <w:tcPr>
            <w:tcW w:w="0" w:type="auto"/>
            <w:shd w:val="clear" w:color="000000" w:fill="FFFFCC"/>
            <w:vAlign w:val="center"/>
          </w:tcPr>
          <w:p w:rsidR="00A15B89" w:rsidRPr="00DF6003" w:rsidRDefault="008853AE" w:rsidP="00A15B89">
            <w:pPr>
              <w:jc w:val="center"/>
              <w:rPr>
                <w:rFonts w:ascii="Verdana" w:hAnsi="Verdana" w:cs="Arial"/>
                <w:sz w:val="16"/>
                <w:szCs w:val="16"/>
                <w:lang w:eastAsia="en-GB"/>
              </w:rPr>
            </w:pPr>
            <w:r>
              <w:rPr>
                <w:rFonts w:ascii="Verdana" w:hAnsi="Verdana" w:cs="Arial"/>
                <w:sz w:val="16"/>
                <w:szCs w:val="16"/>
                <w:lang w:eastAsia="en-GB"/>
              </w:rPr>
              <w:t>34.9</w:t>
            </w:r>
            <w:r w:rsidR="00A15B89">
              <w:rPr>
                <w:rFonts w:ascii="Verdana" w:hAnsi="Verdana" w:cs="Arial"/>
                <w:sz w:val="16"/>
                <w:szCs w:val="16"/>
                <w:lang w:eastAsia="en-GB"/>
              </w:rPr>
              <w:t>%</w:t>
            </w:r>
          </w:p>
        </w:tc>
      </w:tr>
      <w:tr w:rsidR="00A15B89" w:rsidRPr="009E7EE0" w:rsidTr="00A15B89">
        <w:trPr>
          <w:trHeight w:val="283"/>
        </w:trPr>
        <w:tc>
          <w:tcPr>
            <w:tcW w:w="0" w:type="auto"/>
            <w:tcBorders>
              <w:right w:val="single" w:sz="4" w:space="0" w:color="auto"/>
            </w:tcBorders>
            <w:shd w:val="clear" w:color="000000" w:fill="FFFFCC"/>
            <w:noWrap/>
            <w:vAlign w:val="center"/>
            <w:hideMark/>
          </w:tcPr>
          <w:p w:rsidR="00A15B89" w:rsidRPr="00DF6003" w:rsidRDefault="00A15B89" w:rsidP="003163A5">
            <w:pPr>
              <w:jc w:val="center"/>
              <w:rPr>
                <w:rFonts w:ascii="Verdana" w:hAnsi="Verdana" w:cs="Arial"/>
                <w:sz w:val="16"/>
                <w:szCs w:val="16"/>
                <w:lang w:eastAsia="en-GB"/>
              </w:rPr>
            </w:pPr>
            <w:r w:rsidRPr="00DF6003">
              <w:rPr>
                <w:rFonts w:ascii="Verdana" w:hAnsi="Verdana" w:cs="Arial"/>
                <w:sz w:val="16"/>
                <w:szCs w:val="16"/>
                <w:lang w:eastAsia="en-GB"/>
              </w:rPr>
              <w:t>% of total</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72.6%</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72.4%</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68.0%</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72.3%</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72.1%</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72.4%</w:t>
            </w:r>
          </w:p>
        </w:tc>
        <w:tc>
          <w:tcPr>
            <w:tcW w:w="0" w:type="auto"/>
            <w:tcBorders>
              <w:left w:val="single" w:sz="4" w:space="0" w:color="auto"/>
            </w:tcBorders>
            <w:shd w:val="clear" w:color="000000" w:fill="FFFFCC"/>
            <w:vAlign w:val="center"/>
          </w:tcPr>
          <w:p w:rsidR="00A15B89" w:rsidRPr="00DF6003" w:rsidRDefault="00A15B89" w:rsidP="00A15B89">
            <w:pPr>
              <w:jc w:val="center"/>
              <w:rPr>
                <w:rFonts w:ascii="Verdana" w:hAnsi="Verdana" w:cs="Arial"/>
                <w:i/>
                <w:iCs/>
                <w:sz w:val="16"/>
                <w:szCs w:val="16"/>
                <w:lang w:eastAsia="en-GB"/>
              </w:rPr>
            </w:pPr>
            <w:r w:rsidRPr="00DF6003">
              <w:rPr>
                <w:rFonts w:ascii="Verdana" w:hAnsi="Verdana" w:cs="Arial"/>
                <w:i/>
                <w:iCs/>
                <w:sz w:val="16"/>
                <w:szCs w:val="16"/>
                <w:lang w:eastAsia="en-GB"/>
              </w:rPr>
              <w:t>7</w:t>
            </w:r>
            <w:r w:rsidR="008853AE">
              <w:rPr>
                <w:rFonts w:ascii="Verdana" w:hAnsi="Verdana" w:cs="Arial"/>
                <w:i/>
                <w:iCs/>
                <w:sz w:val="16"/>
                <w:szCs w:val="16"/>
                <w:lang w:eastAsia="en-GB"/>
              </w:rPr>
              <w:t>3.3</w:t>
            </w:r>
            <w:r w:rsidRPr="00DF6003">
              <w:rPr>
                <w:rFonts w:ascii="Verdana" w:hAnsi="Verdana" w:cs="Arial"/>
                <w:i/>
                <w:iCs/>
                <w:sz w:val="16"/>
                <w:szCs w:val="16"/>
                <w:lang w:eastAsia="en-GB"/>
              </w:rPr>
              <w:t>%</w:t>
            </w:r>
          </w:p>
        </w:tc>
        <w:tc>
          <w:tcPr>
            <w:tcW w:w="0" w:type="auto"/>
            <w:shd w:val="clear" w:color="000000" w:fill="FFFFCC"/>
            <w:vAlign w:val="center"/>
          </w:tcPr>
          <w:p w:rsidR="00A15B89" w:rsidRPr="00DF6003" w:rsidRDefault="00A15B89" w:rsidP="00A15B89">
            <w:pPr>
              <w:jc w:val="center"/>
              <w:rPr>
                <w:rFonts w:ascii="Verdana" w:hAnsi="Verdana" w:cs="Arial"/>
                <w:i/>
                <w:iCs/>
                <w:sz w:val="16"/>
                <w:szCs w:val="16"/>
                <w:lang w:eastAsia="en-GB"/>
              </w:rPr>
            </w:pPr>
            <w:r w:rsidRPr="00DF6003">
              <w:rPr>
                <w:rFonts w:ascii="Verdana" w:hAnsi="Verdana" w:cs="Arial"/>
                <w:i/>
                <w:iCs/>
                <w:sz w:val="16"/>
                <w:szCs w:val="16"/>
                <w:lang w:eastAsia="en-GB"/>
              </w:rPr>
              <w:t>7</w:t>
            </w:r>
            <w:r w:rsidR="008853AE">
              <w:rPr>
                <w:rFonts w:ascii="Verdana" w:hAnsi="Verdana" w:cs="Arial"/>
                <w:i/>
                <w:iCs/>
                <w:sz w:val="16"/>
                <w:szCs w:val="16"/>
                <w:lang w:eastAsia="en-GB"/>
              </w:rPr>
              <w:t>3.7</w:t>
            </w:r>
            <w:r w:rsidRPr="00DF6003">
              <w:rPr>
                <w:rFonts w:ascii="Verdana" w:hAnsi="Verdana" w:cs="Arial"/>
                <w:i/>
                <w:iCs/>
                <w:sz w:val="16"/>
                <w:szCs w:val="16"/>
                <w:lang w:eastAsia="en-GB"/>
              </w:rPr>
              <w:t>%</w:t>
            </w:r>
          </w:p>
        </w:tc>
      </w:tr>
      <w:tr w:rsidR="00A15B89" w:rsidRPr="009E7EE0" w:rsidTr="00A15B89">
        <w:trPr>
          <w:trHeight w:val="283"/>
        </w:trPr>
        <w:tc>
          <w:tcPr>
            <w:tcW w:w="0" w:type="auto"/>
            <w:tcBorders>
              <w:right w:val="single" w:sz="4" w:space="0" w:color="auto"/>
            </w:tcBorders>
            <w:shd w:val="clear" w:color="000000" w:fill="FFFFCC"/>
            <w:noWrap/>
            <w:vAlign w:val="center"/>
            <w:hideMark/>
          </w:tcPr>
          <w:p w:rsidR="00A15B89" w:rsidRPr="00DF6003" w:rsidRDefault="00A15B89" w:rsidP="003163A5">
            <w:pPr>
              <w:jc w:val="center"/>
              <w:rPr>
                <w:rFonts w:ascii="Verdana" w:hAnsi="Verdana" w:cs="Arial"/>
                <w:b/>
                <w:bCs/>
                <w:sz w:val="16"/>
                <w:szCs w:val="16"/>
                <w:lang w:eastAsia="en-GB"/>
              </w:rPr>
            </w:pPr>
            <w:r w:rsidRPr="00DF6003">
              <w:rPr>
                <w:rFonts w:ascii="Verdana" w:hAnsi="Verdana" w:cs="Arial"/>
                <w:b/>
                <w:bCs/>
                <w:sz w:val="16"/>
                <w:szCs w:val="16"/>
                <w:lang w:eastAsia="en-GB"/>
              </w:rPr>
              <w:t>Home</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32,245</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87,155</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4,175</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8,995</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36,420</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b/>
                <w:bCs/>
                <w:sz w:val="16"/>
                <w:szCs w:val="16"/>
              </w:rPr>
            </w:pPr>
            <w:r>
              <w:rPr>
                <w:rFonts w:ascii="Verdana" w:hAnsi="Verdana" w:cs="Arial"/>
                <w:b/>
                <w:bCs/>
                <w:sz w:val="16"/>
                <w:szCs w:val="16"/>
              </w:rPr>
              <w:t>96,130</w:t>
            </w:r>
          </w:p>
        </w:tc>
        <w:tc>
          <w:tcPr>
            <w:tcW w:w="0" w:type="auto"/>
            <w:tcBorders>
              <w:left w:val="single" w:sz="4" w:space="0" w:color="auto"/>
            </w:tcBorders>
            <w:shd w:val="clear" w:color="000000" w:fill="FFFFCC"/>
            <w:vAlign w:val="center"/>
          </w:tcPr>
          <w:p w:rsidR="00A15B89" w:rsidRPr="00DF6003" w:rsidRDefault="00A15B89" w:rsidP="008853AE">
            <w:pPr>
              <w:jc w:val="center"/>
              <w:rPr>
                <w:rFonts w:ascii="Verdana" w:hAnsi="Verdana" w:cs="Arial"/>
                <w:b/>
                <w:bCs/>
                <w:sz w:val="16"/>
                <w:szCs w:val="16"/>
                <w:lang w:eastAsia="en-GB"/>
              </w:rPr>
            </w:pPr>
            <w:r>
              <w:rPr>
                <w:rFonts w:ascii="Verdana" w:hAnsi="Verdana" w:cs="Arial"/>
                <w:b/>
                <w:bCs/>
                <w:sz w:val="16"/>
                <w:szCs w:val="16"/>
                <w:lang w:eastAsia="en-GB"/>
              </w:rPr>
              <w:t>6</w:t>
            </w:r>
            <w:r w:rsidR="008853AE">
              <w:rPr>
                <w:rFonts w:ascii="Verdana" w:hAnsi="Verdana" w:cs="Arial"/>
                <w:b/>
                <w:bCs/>
                <w:sz w:val="16"/>
                <w:szCs w:val="16"/>
                <w:lang w:eastAsia="en-GB"/>
              </w:rPr>
              <w:t>2</w:t>
            </w:r>
            <w:r>
              <w:rPr>
                <w:rFonts w:ascii="Verdana" w:hAnsi="Verdana" w:cs="Arial"/>
                <w:b/>
                <w:bCs/>
                <w:sz w:val="16"/>
                <w:szCs w:val="16"/>
                <w:lang w:eastAsia="en-GB"/>
              </w:rPr>
              <w:t>,</w:t>
            </w:r>
            <w:r w:rsidR="008853AE">
              <w:rPr>
                <w:rFonts w:ascii="Verdana" w:hAnsi="Verdana" w:cs="Arial"/>
                <w:b/>
                <w:bCs/>
                <w:sz w:val="16"/>
                <w:szCs w:val="16"/>
                <w:lang w:eastAsia="en-GB"/>
              </w:rPr>
              <w:t>626</w:t>
            </w:r>
          </w:p>
        </w:tc>
        <w:tc>
          <w:tcPr>
            <w:tcW w:w="0" w:type="auto"/>
            <w:shd w:val="clear" w:color="000000" w:fill="FFFFCC"/>
            <w:vAlign w:val="center"/>
          </w:tcPr>
          <w:p w:rsidR="00A15B89" w:rsidRPr="00DF6003" w:rsidRDefault="00A15B89" w:rsidP="008853AE">
            <w:pPr>
              <w:jc w:val="center"/>
              <w:rPr>
                <w:rFonts w:ascii="Verdana" w:hAnsi="Verdana" w:cs="Arial"/>
                <w:b/>
                <w:bCs/>
                <w:sz w:val="16"/>
                <w:szCs w:val="16"/>
                <w:lang w:eastAsia="en-GB"/>
              </w:rPr>
            </w:pPr>
            <w:r>
              <w:rPr>
                <w:rFonts w:ascii="Verdana" w:hAnsi="Verdana" w:cs="Arial"/>
                <w:b/>
                <w:bCs/>
                <w:sz w:val="16"/>
                <w:szCs w:val="16"/>
                <w:lang w:eastAsia="en-GB"/>
              </w:rPr>
              <w:t>1</w:t>
            </w:r>
            <w:r w:rsidR="008853AE">
              <w:rPr>
                <w:rFonts w:ascii="Verdana" w:hAnsi="Verdana" w:cs="Arial"/>
                <w:b/>
                <w:bCs/>
                <w:sz w:val="16"/>
                <w:szCs w:val="16"/>
                <w:lang w:eastAsia="en-GB"/>
              </w:rPr>
              <w:t>65,025</w:t>
            </w:r>
          </w:p>
        </w:tc>
      </w:tr>
      <w:tr w:rsidR="00A15B89" w:rsidRPr="009E7EE0" w:rsidTr="00A15B89">
        <w:trPr>
          <w:trHeight w:val="283"/>
        </w:trPr>
        <w:tc>
          <w:tcPr>
            <w:tcW w:w="0" w:type="auto"/>
            <w:tcBorders>
              <w:right w:val="single" w:sz="4" w:space="0" w:color="auto"/>
            </w:tcBorders>
            <w:shd w:val="clear" w:color="000000" w:fill="FFFFCC"/>
            <w:noWrap/>
            <w:vAlign w:val="center"/>
            <w:hideMark/>
          </w:tcPr>
          <w:p w:rsidR="00A15B89" w:rsidRPr="00DF6003" w:rsidRDefault="00A15B89" w:rsidP="003163A5">
            <w:pPr>
              <w:jc w:val="center"/>
              <w:rPr>
                <w:rFonts w:ascii="Verdana" w:hAnsi="Verdana" w:cs="Arial"/>
                <w:b/>
                <w:bCs/>
                <w:sz w:val="16"/>
                <w:szCs w:val="16"/>
                <w:lang w:eastAsia="en-GB"/>
              </w:rPr>
            </w:pPr>
            <w:r w:rsidRPr="008B4F4B">
              <w:rPr>
                <w:rFonts w:ascii="Verdana" w:hAnsi="Verdana" w:cs="Arial"/>
                <w:bCs/>
                <w:sz w:val="16"/>
                <w:szCs w:val="16"/>
                <w:lang w:eastAsia="en-GB"/>
              </w:rPr>
              <w:t>% change</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109.8%</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125.4%</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149.3%</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78.4%</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113.7%</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sz w:val="16"/>
                <w:szCs w:val="16"/>
              </w:rPr>
            </w:pPr>
            <w:r>
              <w:rPr>
                <w:rFonts w:ascii="Verdana" w:hAnsi="Verdana" w:cs="Arial"/>
                <w:sz w:val="16"/>
                <w:szCs w:val="16"/>
              </w:rPr>
              <w:t>120.0%</w:t>
            </w:r>
          </w:p>
        </w:tc>
        <w:tc>
          <w:tcPr>
            <w:tcW w:w="0" w:type="auto"/>
            <w:tcBorders>
              <w:left w:val="single" w:sz="4" w:space="0" w:color="auto"/>
            </w:tcBorders>
            <w:shd w:val="clear" w:color="000000" w:fill="FFFFCC"/>
            <w:vAlign w:val="center"/>
          </w:tcPr>
          <w:p w:rsidR="00A15B89" w:rsidRPr="00DF6003" w:rsidRDefault="008853AE" w:rsidP="00A15B89">
            <w:pPr>
              <w:jc w:val="center"/>
              <w:rPr>
                <w:rFonts w:ascii="Verdana" w:hAnsi="Verdana" w:cs="Arial"/>
                <w:sz w:val="16"/>
                <w:szCs w:val="16"/>
                <w:lang w:eastAsia="en-GB"/>
              </w:rPr>
            </w:pPr>
            <w:r>
              <w:rPr>
                <w:rFonts w:ascii="Verdana" w:hAnsi="Verdana" w:cs="Arial"/>
                <w:sz w:val="16"/>
                <w:szCs w:val="16"/>
                <w:lang w:eastAsia="en-GB"/>
              </w:rPr>
              <w:t>70.2</w:t>
            </w:r>
            <w:r w:rsidR="00A15B89">
              <w:rPr>
                <w:rFonts w:ascii="Verdana" w:hAnsi="Verdana" w:cs="Arial"/>
                <w:sz w:val="16"/>
                <w:szCs w:val="16"/>
                <w:lang w:eastAsia="en-GB"/>
              </w:rPr>
              <w:t>%</w:t>
            </w:r>
          </w:p>
        </w:tc>
        <w:tc>
          <w:tcPr>
            <w:tcW w:w="0" w:type="auto"/>
            <w:shd w:val="clear" w:color="000000" w:fill="FFFFCC"/>
            <w:vAlign w:val="center"/>
          </w:tcPr>
          <w:p w:rsidR="00A15B89" w:rsidRPr="00DF6003" w:rsidRDefault="008853AE" w:rsidP="00A15B89">
            <w:pPr>
              <w:jc w:val="center"/>
              <w:rPr>
                <w:rFonts w:ascii="Verdana" w:hAnsi="Verdana" w:cs="Arial"/>
                <w:sz w:val="16"/>
                <w:szCs w:val="16"/>
                <w:lang w:eastAsia="en-GB"/>
              </w:rPr>
            </w:pPr>
            <w:r>
              <w:rPr>
                <w:rFonts w:ascii="Verdana" w:hAnsi="Verdana" w:cs="Arial"/>
                <w:sz w:val="16"/>
                <w:szCs w:val="16"/>
                <w:lang w:eastAsia="en-GB"/>
              </w:rPr>
              <w:t>66.4</w:t>
            </w:r>
            <w:r w:rsidR="00A15B89">
              <w:rPr>
                <w:rFonts w:ascii="Verdana" w:hAnsi="Verdana" w:cs="Arial"/>
                <w:sz w:val="16"/>
                <w:szCs w:val="16"/>
                <w:lang w:eastAsia="en-GB"/>
              </w:rPr>
              <w:t>%</w:t>
            </w:r>
          </w:p>
        </w:tc>
      </w:tr>
      <w:tr w:rsidR="00A15B89" w:rsidRPr="009E7EE0" w:rsidTr="00A15B89">
        <w:trPr>
          <w:trHeight w:val="283"/>
        </w:trPr>
        <w:tc>
          <w:tcPr>
            <w:tcW w:w="0" w:type="auto"/>
            <w:tcBorders>
              <w:right w:val="single" w:sz="4" w:space="0" w:color="auto"/>
            </w:tcBorders>
            <w:shd w:val="clear" w:color="000000" w:fill="FFFFCC"/>
            <w:noWrap/>
            <w:vAlign w:val="center"/>
            <w:hideMark/>
          </w:tcPr>
          <w:p w:rsidR="00A15B89" w:rsidRPr="00DF6003" w:rsidRDefault="00A15B89" w:rsidP="003163A5">
            <w:pPr>
              <w:jc w:val="center"/>
              <w:rPr>
                <w:rFonts w:ascii="Verdana" w:hAnsi="Verdana" w:cs="Arial"/>
                <w:sz w:val="16"/>
                <w:szCs w:val="16"/>
                <w:lang w:eastAsia="en-GB"/>
              </w:rPr>
            </w:pPr>
            <w:r w:rsidRPr="00DF6003">
              <w:rPr>
                <w:rFonts w:ascii="Verdana" w:hAnsi="Verdana" w:cs="Arial"/>
                <w:sz w:val="16"/>
                <w:szCs w:val="16"/>
                <w:lang w:eastAsia="en-GB"/>
              </w:rPr>
              <w:t>% of total</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27.4%</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27.6%</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32.0%</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27.7%</w:t>
            </w:r>
          </w:p>
        </w:tc>
        <w:tc>
          <w:tcPr>
            <w:tcW w:w="0" w:type="auto"/>
            <w:tcBorders>
              <w:lef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27.9%</w:t>
            </w:r>
          </w:p>
        </w:tc>
        <w:tc>
          <w:tcPr>
            <w:tcW w:w="0" w:type="auto"/>
            <w:tcBorders>
              <w:right w:val="single" w:sz="4" w:space="0" w:color="auto"/>
            </w:tcBorders>
            <w:shd w:val="clear" w:color="000000" w:fill="FFFFCC"/>
            <w:noWrap/>
            <w:vAlign w:val="center"/>
            <w:hideMark/>
          </w:tcPr>
          <w:p w:rsidR="00A15B89" w:rsidRDefault="00A15B89" w:rsidP="00A15B89">
            <w:pPr>
              <w:jc w:val="center"/>
              <w:rPr>
                <w:rFonts w:ascii="Verdana" w:hAnsi="Verdana" w:cs="Arial"/>
                <w:i/>
                <w:iCs/>
                <w:sz w:val="16"/>
                <w:szCs w:val="16"/>
              </w:rPr>
            </w:pPr>
            <w:r>
              <w:rPr>
                <w:rFonts w:ascii="Verdana" w:hAnsi="Verdana" w:cs="Arial"/>
                <w:i/>
                <w:iCs/>
                <w:sz w:val="16"/>
                <w:szCs w:val="16"/>
              </w:rPr>
              <w:t>27.6%</w:t>
            </w:r>
          </w:p>
        </w:tc>
        <w:tc>
          <w:tcPr>
            <w:tcW w:w="0" w:type="auto"/>
            <w:tcBorders>
              <w:left w:val="single" w:sz="4" w:space="0" w:color="auto"/>
            </w:tcBorders>
            <w:shd w:val="clear" w:color="000000" w:fill="FFFFCC"/>
            <w:vAlign w:val="center"/>
          </w:tcPr>
          <w:p w:rsidR="00A15B89" w:rsidRPr="00DF6003" w:rsidRDefault="00A15B89" w:rsidP="00A15B89">
            <w:pPr>
              <w:jc w:val="center"/>
              <w:rPr>
                <w:rFonts w:ascii="Verdana" w:hAnsi="Verdana" w:cs="Arial"/>
                <w:i/>
                <w:iCs/>
                <w:sz w:val="16"/>
                <w:szCs w:val="16"/>
                <w:lang w:eastAsia="en-GB"/>
              </w:rPr>
            </w:pPr>
            <w:r w:rsidRPr="00DF6003">
              <w:rPr>
                <w:rFonts w:ascii="Verdana" w:hAnsi="Verdana" w:cs="Arial"/>
                <w:i/>
                <w:iCs/>
                <w:sz w:val="16"/>
                <w:szCs w:val="16"/>
                <w:lang w:eastAsia="en-GB"/>
              </w:rPr>
              <w:t>2</w:t>
            </w:r>
            <w:r w:rsidR="008853AE">
              <w:rPr>
                <w:rFonts w:ascii="Verdana" w:hAnsi="Verdana" w:cs="Arial"/>
                <w:i/>
                <w:iCs/>
                <w:sz w:val="16"/>
                <w:szCs w:val="16"/>
                <w:lang w:eastAsia="en-GB"/>
              </w:rPr>
              <w:t>6.7</w:t>
            </w:r>
            <w:r w:rsidRPr="00DF6003">
              <w:rPr>
                <w:rFonts w:ascii="Verdana" w:hAnsi="Verdana" w:cs="Arial"/>
                <w:i/>
                <w:iCs/>
                <w:sz w:val="16"/>
                <w:szCs w:val="16"/>
                <w:lang w:eastAsia="en-GB"/>
              </w:rPr>
              <w:t>%</w:t>
            </w:r>
          </w:p>
        </w:tc>
        <w:tc>
          <w:tcPr>
            <w:tcW w:w="0" w:type="auto"/>
            <w:shd w:val="clear" w:color="000000" w:fill="FFFFCC"/>
            <w:vAlign w:val="center"/>
          </w:tcPr>
          <w:p w:rsidR="00A15B89" w:rsidRPr="00DF6003" w:rsidRDefault="00A15B89" w:rsidP="008853AE">
            <w:pPr>
              <w:jc w:val="center"/>
              <w:rPr>
                <w:rFonts w:ascii="Verdana" w:hAnsi="Verdana" w:cs="Arial"/>
                <w:i/>
                <w:iCs/>
                <w:sz w:val="16"/>
                <w:szCs w:val="16"/>
                <w:lang w:eastAsia="en-GB"/>
              </w:rPr>
            </w:pPr>
            <w:r w:rsidRPr="00DF6003">
              <w:rPr>
                <w:rFonts w:ascii="Verdana" w:hAnsi="Verdana" w:cs="Arial"/>
                <w:i/>
                <w:iCs/>
                <w:sz w:val="16"/>
                <w:szCs w:val="16"/>
                <w:lang w:eastAsia="en-GB"/>
              </w:rPr>
              <w:t>2</w:t>
            </w:r>
            <w:r>
              <w:rPr>
                <w:rFonts w:ascii="Verdana" w:hAnsi="Verdana" w:cs="Arial"/>
                <w:i/>
                <w:iCs/>
                <w:sz w:val="16"/>
                <w:szCs w:val="16"/>
                <w:lang w:eastAsia="en-GB"/>
              </w:rPr>
              <w:t>6.</w:t>
            </w:r>
            <w:r w:rsidR="008853AE">
              <w:rPr>
                <w:rFonts w:ascii="Verdana" w:hAnsi="Verdana" w:cs="Arial"/>
                <w:i/>
                <w:iCs/>
                <w:sz w:val="16"/>
                <w:szCs w:val="16"/>
                <w:lang w:eastAsia="en-GB"/>
              </w:rPr>
              <w:t>3</w:t>
            </w:r>
            <w:r w:rsidRPr="00DF6003">
              <w:rPr>
                <w:rFonts w:ascii="Verdana" w:hAnsi="Verdana" w:cs="Arial"/>
                <w:i/>
                <w:iCs/>
                <w:sz w:val="16"/>
                <w:szCs w:val="16"/>
                <w:lang w:eastAsia="en-GB"/>
              </w:rPr>
              <w:t>%</w:t>
            </w:r>
          </w:p>
        </w:tc>
      </w:tr>
    </w:tbl>
    <w:p w:rsidR="00186376" w:rsidRPr="00186376" w:rsidRDefault="00186376" w:rsidP="00186376">
      <w:pPr>
        <w:spacing w:line="288" w:lineRule="auto"/>
        <w:ind w:left="360"/>
        <w:rPr>
          <w:rFonts w:ascii="Verdana" w:hAnsi="Verdana"/>
          <w:sz w:val="10"/>
          <w:szCs w:val="10"/>
        </w:rPr>
      </w:pPr>
    </w:p>
    <w:p w:rsidR="00186376" w:rsidRPr="00186376" w:rsidRDefault="00186376" w:rsidP="00186376">
      <w:pPr>
        <w:numPr>
          <w:ilvl w:val="0"/>
          <w:numId w:val="8"/>
        </w:numPr>
        <w:spacing w:line="288" w:lineRule="auto"/>
        <w:rPr>
          <w:rFonts w:ascii="Verdana" w:hAnsi="Verdana"/>
          <w:sz w:val="20"/>
        </w:rPr>
      </w:pPr>
      <w:r w:rsidRPr="00186376">
        <w:rPr>
          <w:rFonts w:ascii="Verdana" w:hAnsi="Verdana"/>
          <w:sz w:val="20"/>
        </w:rPr>
        <w:t>Record 90.2% rise in UK car production, the fifth successive month of growth.</w:t>
      </w:r>
    </w:p>
    <w:p w:rsidR="00186376" w:rsidRPr="006679F4" w:rsidRDefault="00186376" w:rsidP="00186376">
      <w:pPr>
        <w:numPr>
          <w:ilvl w:val="0"/>
          <w:numId w:val="8"/>
        </w:numPr>
        <w:spacing w:line="288" w:lineRule="auto"/>
        <w:rPr>
          <w:rFonts w:ascii="Verdana" w:hAnsi="Verdana"/>
          <w:sz w:val="20"/>
        </w:rPr>
      </w:pPr>
      <w:r>
        <w:rPr>
          <w:rFonts w:ascii="Verdana" w:hAnsi="Verdana"/>
          <w:sz w:val="20"/>
        </w:rPr>
        <w:t>Output for home and export markets has increased, with home production more than doubling</w:t>
      </w:r>
      <w:r w:rsidR="007C1BF8">
        <w:rPr>
          <w:rFonts w:ascii="Verdana" w:hAnsi="Verdana"/>
          <w:sz w:val="20"/>
        </w:rPr>
        <w:t>,</w:t>
      </w:r>
      <w:r>
        <w:rPr>
          <w:rFonts w:ascii="Verdana" w:hAnsi="Verdana"/>
          <w:sz w:val="20"/>
        </w:rPr>
        <w:t xml:space="preserve"> accounting for 27.6% of output during the first quarter.</w:t>
      </w:r>
    </w:p>
    <w:p w:rsidR="00186376" w:rsidRDefault="00186376" w:rsidP="00186376">
      <w:pPr>
        <w:numPr>
          <w:ilvl w:val="0"/>
          <w:numId w:val="8"/>
        </w:numPr>
        <w:spacing w:line="288" w:lineRule="auto"/>
        <w:rPr>
          <w:rFonts w:ascii="Verdana" w:hAnsi="Verdana"/>
          <w:sz w:val="20"/>
        </w:rPr>
      </w:pPr>
      <w:r w:rsidRPr="00D60C42">
        <w:rPr>
          <w:rFonts w:ascii="Verdana" w:hAnsi="Verdana"/>
          <w:sz w:val="20"/>
        </w:rPr>
        <w:t xml:space="preserve">Commercial vehicle output </w:t>
      </w:r>
      <w:r>
        <w:rPr>
          <w:rFonts w:ascii="Verdana" w:hAnsi="Verdana"/>
          <w:sz w:val="20"/>
        </w:rPr>
        <w:t xml:space="preserve">rose 61.6% and </w:t>
      </w:r>
      <w:r w:rsidRPr="006679F4">
        <w:rPr>
          <w:rFonts w:ascii="Verdana" w:hAnsi="Verdana"/>
          <w:sz w:val="20"/>
        </w:rPr>
        <w:t xml:space="preserve">UK engine production </w:t>
      </w:r>
      <w:r w:rsidR="007C1BF8">
        <w:rPr>
          <w:rFonts w:ascii="Verdana" w:hAnsi="Verdana"/>
          <w:sz w:val="20"/>
        </w:rPr>
        <w:t xml:space="preserve">was </w:t>
      </w:r>
      <w:r w:rsidRPr="006679F4">
        <w:rPr>
          <w:rFonts w:ascii="Verdana" w:hAnsi="Verdana"/>
          <w:sz w:val="20"/>
        </w:rPr>
        <w:t>up 43.6%.</w:t>
      </w:r>
    </w:p>
    <w:p w:rsidR="00186376" w:rsidRDefault="00186376" w:rsidP="00186376">
      <w:pPr>
        <w:spacing w:line="288" w:lineRule="auto"/>
        <w:rPr>
          <w:rFonts w:ascii="Verdana" w:hAnsi="Verdana"/>
          <w:sz w:val="20"/>
        </w:rPr>
      </w:pPr>
    </w:p>
    <w:p w:rsidR="003469E2" w:rsidRDefault="003469E2" w:rsidP="003469E2">
      <w:pPr>
        <w:rPr>
          <w:rFonts w:ascii="Verdana" w:hAnsi="Verdana"/>
          <w:sz w:val="20"/>
        </w:rPr>
      </w:pPr>
      <w:r>
        <w:rPr>
          <w:rFonts w:ascii="Verdana" w:hAnsi="Verdana"/>
          <w:sz w:val="20"/>
        </w:rPr>
        <w:t>“UK automotive production continued to make progress in March with strong growth in commercial vehicle, engine and car production,” said SMMT chief executive, Paul Everitt.  “Headline figures highlight the scale of challenge</w:t>
      </w:r>
      <w:r w:rsidR="002F4649">
        <w:rPr>
          <w:rFonts w:ascii="Verdana" w:hAnsi="Verdana"/>
          <w:sz w:val="20"/>
        </w:rPr>
        <w:t>s</w:t>
      </w:r>
      <w:r>
        <w:rPr>
          <w:rFonts w:ascii="Verdana" w:hAnsi="Verdana"/>
          <w:sz w:val="20"/>
        </w:rPr>
        <w:t xml:space="preserve"> faced this time last year, but also demonstrate a steady improvement in demand in home and export markets. Industry will continue to face tough market conditions with the Scrappage Incentive Scheme closing and limited access to finance and credit for consumers and businesses. A </w:t>
      </w:r>
      <w:r w:rsidR="00A94098">
        <w:rPr>
          <w:rFonts w:ascii="Verdana" w:hAnsi="Verdana"/>
          <w:sz w:val="20"/>
        </w:rPr>
        <w:t>solid</w:t>
      </w:r>
      <w:r>
        <w:rPr>
          <w:rFonts w:ascii="Verdana" w:hAnsi="Verdana"/>
          <w:sz w:val="20"/>
        </w:rPr>
        <w:t xml:space="preserve"> exchange rate and </w:t>
      </w:r>
      <w:r w:rsidR="00A94098">
        <w:rPr>
          <w:rFonts w:ascii="Verdana" w:hAnsi="Verdana"/>
          <w:sz w:val="20"/>
        </w:rPr>
        <w:t xml:space="preserve">the </w:t>
      </w:r>
      <w:r>
        <w:rPr>
          <w:rFonts w:ascii="Verdana" w:hAnsi="Verdana"/>
          <w:sz w:val="20"/>
        </w:rPr>
        <w:t>world class competitiveness of the UK industry should help to</w:t>
      </w:r>
      <w:r w:rsidR="00E74946">
        <w:rPr>
          <w:rFonts w:ascii="Verdana" w:hAnsi="Verdana"/>
          <w:sz w:val="20"/>
        </w:rPr>
        <w:t xml:space="preserve"> sustain demand over the longer </w:t>
      </w:r>
      <w:r>
        <w:rPr>
          <w:rFonts w:ascii="Verdana" w:hAnsi="Verdana"/>
          <w:sz w:val="20"/>
        </w:rPr>
        <w:t>term.”</w:t>
      </w:r>
    </w:p>
    <w:p w:rsidR="00186376" w:rsidRPr="00811F02" w:rsidRDefault="00186376" w:rsidP="00D60C42">
      <w:pPr>
        <w:spacing w:line="288" w:lineRule="auto"/>
        <w:rPr>
          <w:rFonts w:ascii="Verdana" w:hAnsi="Verdana"/>
          <w:sz w:val="20"/>
        </w:rPr>
        <w:sectPr w:rsidR="00186376" w:rsidRPr="00811F02" w:rsidSect="00B14C1F">
          <w:headerReference w:type="default" r:id="rId7"/>
          <w:type w:val="continuous"/>
          <w:pgSz w:w="11906" w:h="16838"/>
          <w:pgMar w:top="1134" w:right="1416" w:bottom="1134" w:left="1416" w:header="720" w:footer="720" w:gutter="0"/>
          <w:cols w:space="720" w:equalWidth="0">
            <w:col w:w="8690"/>
          </w:cols>
          <w:docGrid w:linePitch="360"/>
        </w:sectPr>
      </w:pPr>
    </w:p>
    <w:p w:rsidR="00D60C42" w:rsidRPr="00CC6727" w:rsidRDefault="00D60C42" w:rsidP="00D60C42">
      <w:pPr>
        <w:spacing w:line="288" w:lineRule="auto"/>
        <w:rPr>
          <w:rFonts w:ascii="Verdana" w:hAnsi="Verdana"/>
          <w:b/>
          <w:sz w:val="20"/>
        </w:rPr>
      </w:pPr>
    </w:p>
    <w:p w:rsidR="008B4F4B" w:rsidRPr="00D60C42" w:rsidRDefault="00B7665B" w:rsidP="00D60C42">
      <w:pPr>
        <w:spacing w:line="288" w:lineRule="auto"/>
        <w:rPr>
          <w:rFonts w:ascii="Verdana" w:hAnsi="Verdana"/>
          <w:b/>
          <w:sz w:val="20"/>
        </w:rPr>
      </w:pPr>
      <w:r w:rsidRPr="00D60C42">
        <w:rPr>
          <w:rFonts w:ascii="Verdana" w:hAnsi="Verdana"/>
          <w:b/>
          <w:sz w:val="20"/>
        </w:rPr>
        <w:t>Car</w:t>
      </w:r>
      <w:r w:rsidR="00A96B8B" w:rsidRPr="00D60C42">
        <w:rPr>
          <w:rFonts w:ascii="Verdana" w:hAnsi="Verdana"/>
          <w:b/>
          <w:sz w:val="20"/>
        </w:rPr>
        <w:t xml:space="preserve"> production</w:t>
      </w:r>
      <w:r w:rsidR="00A7722C" w:rsidRPr="00D60C42">
        <w:rPr>
          <w:rFonts w:ascii="Verdana" w:hAnsi="Verdana"/>
          <w:b/>
          <w:sz w:val="20"/>
        </w:rPr>
        <w:t xml:space="preserve"> – rolling year total</w:t>
      </w:r>
    </w:p>
    <w:p w:rsidR="00A7722C" w:rsidRPr="00BE785A" w:rsidRDefault="00A7722C" w:rsidP="00D60C42">
      <w:pPr>
        <w:spacing w:line="288" w:lineRule="auto"/>
        <w:rPr>
          <w:rFonts w:ascii="Verdana" w:hAnsi="Verdana"/>
          <w:b/>
          <w:sz w:val="16"/>
          <w:szCs w:val="16"/>
        </w:rPr>
      </w:pPr>
      <w:r w:rsidRPr="00BE785A">
        <w:rPr>
          <w:rFonts w:ascii="Verdana" w:hAnsi="Verdana"/>
          <w:b/>
          <w:sz w:val="16"/>
          <w:szCs w:val="16"/>
        </w:rPr>
        <w:t>(Source: SMMT Ltd)</w:t>
      </w:r>
    </w:p>
    <w:p w:rsidR="00344C9B" w:rsidRDefault="004857E6" w:rsidP="00D60C42">
      <w:pPr>
        <w:spacing w:line="288" w:lineRule="auto"/>
        <w:rPr>
          <w:rFonts w:ascii="Verdana" w:hAnsi="Verdana"/>
          <w:b/>
          <w:sz w:val="20"/>
        </w:rPr>
      </w:pPr>
      <w:r w:rsidRPr="004857E6">
        <w:rPr>
          <w:rFonts w:ascii="Verdana" w:hAnsi="Verdana"/>
          <w:b/>
          <w:noProof/>
          <w:sz w:val="20"/>
          <w:lang w:val="en-US" w:eastAsia="zh-TW"/>
        </w:rPr>
        <w:pict>
          <v:shapetype id="_x0000_t202" coordsize="21600,21600" o:spt="202" path="m,l,21600r21600,l21600,xe">
            <v:stroke joinstyle="miter"/>
            <v:path gradientshapeok="t" o:connecttype="rect"/>
          </v:shapetype>
          <v:shape id="_x0000_s1028" type="#_x0000_t202" style="position:absolute;margin-left:.9pt;margin-top:202.45pt;width:419.85pt;height:95.8pt;z-index:251657728;mso-width-relative:margin;mso-height-relative:margin" stroked="f">
            <v:textbox style="mso-next-textbox:#_x0000_s1028" inset="0,0,0,0">
              <w:txbxContent>
                <w:p w:rsidR="003469E2" w:rsidRPr="00A673BE" w:rsidRDefault="003469E2" w:rsidP="009403A2">
                  <w:pPr>
                    <w:rPr>
                      <w:rFonts w:ascii="Verdana" w:hAnsi="Verdana"/>
                      <w:b/>
                      <w:color w:val="000000"/>
                      <w:sz w:val="14"/>
                      <w:szCs w:val="14"/>
                    </w:rPr>
                  </w:pPr>
                  <w:r>
                    <w:rPr>
                      <w:rFonts w:ascii="Verdana" w:hAnsi="Verdana"/>
                      <w:b/>
                      <w:color w:val="000000"/>
                      <w:sz w:val="14"/>
                      <w:szCs w:val="14"/>
                    </w:rPr>
                    <w:t>N</w:t>
                  </w:r>
                  <w:r w:rsidRPr="00A673BE">
                    <w:rPr>
                      <w:rFonts w:ascii="Verdana" w:hAnsi="Verdana"/>
                      <w:b/>
                      <w:color w:val="000000"/>
                      <w:sz w:val="14"/>
                      <w:szCs w:val="14"/>
                    </w:rPr>
                    <w:t>otes:</w:t>
                  </w:r>
                </w:p>
                <w:p w:rsidR="003469E2" w:rsidRDefault="003469E2" w:rsidP="009403A2">
                  <w:pPr>
                    <w:rPr>
                      <w:rFonts w:ascii="Verdana" w:hAnsi="Verdana"/>
                      <w:i/>
                      <w:iCs/>
                      <w:sz w:val="14"/>
                    </w:rPr>
                  </w:pPr>
                  <w:r w:rsidRPr="00D171A1">
                    <w:rPr>
                      <w:rFonts w:ascii="Verdana" w:hAnsi="Verdana"/>
                      <w:i/>
                      <w:iCs/>
                      <w:sz w:val="14"/>
                    </w:rPr>
                    <w:t>The Society of Motor Manufacturers and Traders (SMMT) is one of the largest and most influential trade associations in the UK. It supports the interests of the UK automotive industry at home and abroad, promoting a united position to governmen</w:t>
                  </w:r>
                  <w:r>
                    <w:rPr>
                      <w:rFonts w:ascii="Verdana" w:hAnsi="Verdana"/>
                      <w:i/>
                      <w:iCs/>
                      <w:sz w:val="14"/>
                    </w:rPr>
                    <w:t>t, stakeholders and the media.</w:t>
                  </w:r>
                </w:p>
                <w:p w:rsidR="003469E2" w:rsidRPr="0075716E" w:rsidRDefault="003469E2" w:rsidP="009403A2">
                  <w:pPr>
                    <w:rPr>
                      <w:rFonts w:ascii="Verdana" w:hAnsi="Verdana"/>
                      <w:sz w:val="18"/>
                    </w:rPr>
                  </w:pPr>
                  <w:r w:rsidRPr="00D171A1">
                    <w:rPr>
                      <w:rFonts w:ascii="Verdana" w:hAnsi="Verdana"/>
                      <w:i/>
                      <w:iCs/>
                      <w:sz w:val="14"/>
                    </w:rPr>
                    <w:t xml:space="preserve">The automotive industry is a vital part of the UK economy with £51 billion turnover and £10 billion value added. With over </w:t>
                  </w:r>
                  <w:r>
                    <w:rPr>
                      <w:rFonts w:ascii="Verdana" w:hAnsi="Verdana"/>
                      <w:i/>
                      <w:iCs/>
                      <w:sz w:val="14"/>
                    </w:rPr>
                    <w:t>800</w:t>
                  </w:r>
                  <w:r w:rsidRPr="00D171A1">
                    <w:rPr>
                      <w:rFonts w:ascii="Verdana" w:hAnsi="Verdana"/>
                      <w:i/>
                      <w:iCs/>
                      <w:sz w:val="14"/>
                    </w:rPr>
                    <w:t xml:space="preserve">,000 jobs dependent on the industry, it accounts for </w:t>
                  </w:r>
                  <w:r>
                    <w:rPr>
                      <w:rFonts w:ascii="Verdana" w:hAnsi="Verdana"/>
                      <w:i/>
                      <w:iCs/>
                      <w:sz w:val="14"/>
                    </w:rPr>
                    <w:t>10</w:t>
                  </w:r>
                  <w:r w:rsidRPr="00D171A1">
                    <w:rPr>
                      <w:rFonts w:ascii="Verdana" w:hAnsi="Verdana"/>
                      <w:i/>
                      <w:iCs/>
                      <w:sz w:val="14"/>
                    </w:rPr>
                    <w:t xml:space="preserve">% of total </w:t>
                  </w:r>
                  <w:r>
                    <w:rPr>
                      <w:rFonts w:ascii="Verdana" w:hAnsi="Verdana"/>
                      <w:i/>
                      <w:iCs/>
                      <w:sz w:val="14"/>
                    </w:rPr>
                    <w:t xml:space="preserve">UK exports </w:t>
                  </w:r>
                  <w:r w:rsidRPr="00D171A1">
                    <w:rPr>
                      <w:rFonts w:ascii="Verdana" w:hAnsi="Verdana"/>
                      <w:i/>
                      <w:iCs/>
                      <w:sz w:val="14"/>
                    </w:rPr>
                    <w:t>and invests £1 billion each year in R&amp;D. In the last ten years, huge strides have been made to reduce the environmental impact of its products throughout the life cycle.  Improvements in production processes mean energy used to produce cars is down 24%, water use is down 45% and 57% less waste enters landfill sites. Average car tailpipe CO</w:t>
                  </w:r>
                  <w:r w:rsidRPr="00D171A1">
                    <w:rPr>
                      <w:rFonts w:ascii="Verdana" w:hAnsi="Verdana"/>
                      <w:i/>
                      <w:iCs/>
                      <w:sz w:val="14"/>
                      <w:vertAlign w:val="subscript"/>
                    </w:rPr>
                    <w:t>2</w:t>
                  </w:r>
                  <w:r w:rsidRPr="00D171A1">
                    <w:rPr>
                      <w:rFonts w:ascii="Verdana" w:hAnsi="Verdana"/>
                      <w:i/>
                      <w:iCs/>
                      <w:sz w:val="14"/>
                    </w:rPr>
                    <w:t xml:space="preserve"> emissions have also been slashed and are down 20% compared to 1999 levels.  For more details, download SMMT’s tenth annual Sustainability Report or annual facts booklet from the SMMT website </w:t>
                  </w:r>
                  <w:hyperlink r:id="rId8" w:history="1">
                    <w:r w:rsidRPr="00D171A1">
                      <w:rPr>
                        <w:rStyle w:val="Hyperlink"/>
                        <w:rFonts w:ascii="Verdana" w:hAnsi="Verdana"/>
                        <w:i/>
                        <w:iCs/>
                        <w:sz w:val="14"/>
                      </w:rPr>
                      <w:t>www.smmt.co.uk/publications</w:t>
                    </w:r>
                  </w:hyperlink>
                  <w:r w:rsidRPr="00D171A1">
                    <w:rPr>
                      <w:rFonts w:ascii="Verdana" w:hAnsi="Verdana"/>
                      <w:i/>
                      <w:iCs/>
                      <w:sz w:val="14"/>
                    </w:rPr>
                    <w:t>.</w:t>
                  </w:r>
                </w:p>
              </w:txbxContent>
            </v:textbox>
          </v:shape>
        </w:pict>
      </w:r>
      <w:r w:rsidR="003469E2" w:rsidRPr="00E92B30">
        <w:rPr>
          <w:rFonts w:ascii="Verdana" w:hAnsi="Verdana"/>
          <w:b/>
          <w:sz w:val="20"/>
        </w:rPr>
        <w:object w:dxaOrig="4380" w:dyaOrig="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5pt;height:211pt" o:ole="">
            <v:imagedata r:id="rId9" o:title=""/>
          </v:shape>
          <o:OLEObject Type="Link" ProgID="Excel.Sheet.8" ShapeID="_x0000_i1025" DrawAspect="Content" r:id="rId10" UpdateMode="Always">
            <o:LinkType>EnhancedMetaFile</o:LinkType>
            <o:LockedField>false</o:LockedField>
          </o:OLEObject>
        </w:object>
      </w:r>
    </w:p>
    <w:p w:rsidR="00344C9B" w:rsidRDefault="00344C9B" w:rsidP="00D60C42">
      <w:pPr>
        <w:spacing w:line="288" w:lineRule="auto"/>
        <w:rPr>
          <w:rFonts w:ascii="Verdana" w:hAnsi="Verdana"/>
          <w:b/>
          <w:sz w:val="20"/>
        </w:rPr>
      </w:pPr>
    </w:p>
    <w:p w:rsidR="00344C9B" w:rsidRDefault="00344C9B" w:rsidP="00D60C42">
      <w:pPr>
        <w:spacing w:line="288" w:lineRule="auto"/>
        <w:rPr>
          <w:rFonts w:ascii="Verdana" w:hAnsi="Verdana"/>
          <w:b/>
          <w:sz w:val="20"/>
        </w:rPr>
      </w:pPr>
    </w:p>
    <w:p w:rsidR="00344C9B" w:rsidRDefault="00344C9B" w:rsidP="00D60C42">
      <w:pPr>
        <w:spacing w:line="288" w:lineRule="auto"/>
        <w:rPr>
          <w:rFonts w:ascii="Verdana" w:hAnsi="Verdana"/>
          <w:b/>
          <w:sz w:val="20"/>
        </w:rPr>
      </w:pPr>
    </w:p>
    <w:p w:rsidR="00A7722C" w:rsidRPr="00A7722C" w:rsidRDefault="00344C9B" w:rsidP="00186376">
      <w:pPr>
        <w:spacing w:line="288" w:lineRule="auto"/>
        <w:ind w:left="142"/>
        <w:rPr>
          <w:rFonts w:ascii="Verdana" w:hAnsi="Verdana"/>
          <w:b/>
          <w:sz w:val="16"/>
          <w:szCs w:val="16"/>
        </w:rPr>
      </w:pPr>
      <w:r>
        <w:rPr>
          <w:rFonts w:ascii="Verdana" w:hAnsi="Verdana"/>
          <w:b/>
          <w:sz w:val="20"/>
        </w:rPr>
        <w:t>CV</w:t>
      </w:r>
      <w:r w:rsidR="00A7722C" w:rsidRPr="00B14C1F">
        <w:rPr>
          <w:rFonts w:ascii="Verdana" w:hAnsi="Verdana"/>
          <w:b/>
          <w:sz w:val="20"/>
        </w:rPr>
        <w:t xml:space="preserve"> production</w:t>
      </w:r>
      <w:r w:rsidR="00A7722C">
        <w:rPr>
          <w:rFonts w:ascii="Verdana" w:hAnsi="Verdana"/>
          <w:b/>
          <w:sz w:val="20"/>
        </w:rPr>
        <w:t xml:space="preserve"> – rolling year total </w:t>
      </w:r>
      <w:r w:rsidR="00A7722C" w:rsidRPr="00A7722C">
        <w:rPr>
          <w:rFonts w:ascii="Verdana" w:hAnsi="Verdana"/>
          <w:b/>
          <w:sz w:val="16"/>
          <w:szCs w:val="16"/>
        </w:rPr>
        <w:t>(Source: SMMT Ltd)</w:t>
      </w:r>
    </w:p>
    <w:p w:rsidR="008B4F4B" w:rsidRPr="00344C9B" w:rsidRDefault="003469E2">
      <w:pPr>
        <w:rPr>
          <w:rFonts w:ascii="Verdana" w:hAnsi="Verdana"/>
        </w:rPr>
        <w:sectPr w:rsidR="008B4F4B" w:rsidRPr="00344C9B" w:rsidSect="008B4F4B">
          <w:type w:val="continuous"/>
          <w:pgSz w:w="11906" w:h="16838"/>
          <w:pgMar w:top="1134" w:right="1416" w:bottom="1134" w:left="1416" w:header="720" w:footer="720" w:gutter="0"/>
          <w:cols w:num="2" w:space="720"/>
          <w:docGrid w:linePitch="360"/>
        </w:sectPr>
      </w:pPr>
      <w:r w:rsidRPr="00E92B30">
        <w:rPr>
          <w:rFonts w:ascii="Verdana" w:hAnsi="Verdana"/>
        </w:rPr>
        <w:object w:dxaOrig="4380" w:dyaOrig="4215">
          <v:shape id="_x0000_i1026" type="#_x0000_t75" style="width:219.15pt;height:211pt" o:ole="">
            <v:imagedata r:id="rId11" o:title=""/>
          </v:shape>
          <o:OLEObject Type="Link" ProgID="Excel.Sheet.8" ShapeID="_x0000_i1026" DrawAspect="Content" r:id="rId12" UpdateMode="Always">
            <o:LinkType>EnhancedMetaFile</o:LinkType>
            <o:LockedField>false</o:LockedField>
          </o:OLEObject>
        </w:object>
      </w:r>
    </w:p>
    <w:p w:rsidR="000F7119" w:rsidRPr="00A673BE" w:rsidRDefault="000F7119" w:rsidP="00154950">
      <w:pPr>
        <w:rPr>
          <w:sz w:val="14"/>
          <w:szCs w:val="14"/>
          <w:lang w:eastAsia="en-GB"/>
        </w:rPr>
      </w:pPr>
    </w:p>
    <w:sectPr w:rsidR="000F7119" w:rsidRPr="00A673BE" w:rsidSect="00B14C1F">
      <w:type w:val="continuous"/>
      <w:pgSz w:w="11906" w:h="16838"/>
      <w:pgMar w:top="1134" w:right="1416" w:bottom="1134" w:left="1416" w:header="720" w:footer="720" w:gutter="0"/>
      <w:cols w:space="720" w:equalWidth="0">
        <w:col w:w="869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E2" w:rsidRDefault="003469E2">
      <w:r>
        <w:separator/>
      </w:r>
    </w:p>
  </w:endnote>
  <w:endnote w:type="continuationSeparator" w:id="0">
    <w:p w:rsidR="003469E2" w:rsidRDefault="00346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E2" w:rsidRDefault="003469E2">
      <w:r>
        <w:separator/>
      </w:r>
    </w:p>
  </w:footnote>
  <w:footnote w:type="continuationSeparator" w:id="0">
    <w:p w:rsidR="003469E2" w:rsidRDefault="00346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E2" w:rsidRPr="00B14C1F" w:rsidRDefault="003469E2" w:rsidP="00B14C1F">
    <w:pPr>
      <w:tabs>
        <w:tab w:val="right" w:pos="8306"/>
      </w:tabs>
      <w:ind w:left="720"/>
      <w:jc w:val="right"/>
      <w:rPr>
        <w:rFonts w:ascii="Rockwell" w:hAnsi="Rockwell"/>
        <w:color w:val="000080"/>
        <w:sz w:val="50"/>
        <w:szCs w:val="50"/>
      </w:rPr>
    </w:pPr>
    <w:r>
      <w:rPr>
        <w:rFonts w:ascii="Rockwell" w:hAnsi="Rockwell"/>
        <w:noProof/>
        <w:sz w:val="50"/>
        <w:szCs w:val="50"/>
        <w:lang w:eastAsia="en-GB"/>
      </w:rPr>
      <w:drawing>
        <wp:anchor distT="0" distB="0" distL="114300" distR="114300" simplePos="0" relativeHeight="251657728"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1" name="Picture 1"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Rockwell" w:hAnsi="Rockwell"/>
        <w:b/>
        <w:color w:val="000080"/>
        <w:sz w:val="50"/>
        <w:szCs w:val="50"/>
      </w:rPr>
      <w:t xml:space="preserve"> Automotive P</w:t>
    </w:r>
    <w:r w:rsidRPr="00B14C1F">
      <w:rPr>
        <w:rFonts w:ascii="Rockwell" w:hAnsi="Rockwell"/>
        <w:b/>
        <w:color w:val="000080"/>
        <w:sz w:val="50"/>
        <w:szCs w:val="50"/>
      </w:rPr>
      <w:t>roduction Figures</w:t>
    </w:r>
    <w:r w:rsidRPr="00B14C1F">
      <w:rPr>
        <w:rFonts w:ascii="Rockwell" w:hAnsi="Rockwell"/>
        <w:b/>
        <w:color w:val="000080"/>
        <w:sz w:val="50"/>
        <w:szCs w:val="50"/>
        <w:bdr w:val="single" w:sz="4" w:space="0" w:color="auto"/>
      </w:rPr>
      <w:t xml:space="preserve"> </w:t>
    </w:r>
  </w:p>
  <w:p w:rsidR="003469E2" w:rsidRDefault="003469E2" w:rsidP="00A94098">
    <w:pPr>
      <w:spacing w:line="276" w:lineRule="auto"/>
      <w:ind w:left="720"/>
      <w:jc w:val="right"/>
      <w:rPr>
        <w:rFonts w:ascii="Verdana" w:hAnsi="Verdana"/>
        <w:color w:val="000080"/>
        <w:sz w:val="20"/>
      </w:rPr>
    </w:pPr>
    <w:r w:rsidRPr="00B14C1F">
      <w:rPr>
        <w:rFonts w:ascii="Verdana" w:hAnsi="Verdana"/>
        <w:color w:val="000080"/>
        <w:sz w:val="20"/>
      </w:rPr>
      <w:t xml:space="preserve">Press release: </w:t>
    </w:r>
    <w:r w:rsidR="00A94098">
      <w:rPr>
        <w:rFonts w:ascii="Verdana" w:hAnsi="Verdana"/>
        <w:color w:val="000080"/>
        <w:sz w:val="20"/>
      </w:rPr>
      <w:t>4775</w:t>
    </w:r>
    <w:r w:rsidRPr="00B14C1F">
      <w:rPr>
        <w:rFonts w:ascii="Verdana" w:hAnsi="Verdana"/>
        <w:color w:val="000080"/>
        <w:sz w:val="20"/>
      </w:rPr>
      <w:tab/>
    </w:r>
    <w:r>
      <w:rPr>
        <w:rFonts w:ascii="Verdana" w:hAnsi="Verdana"/>
        <w:color w:val="000080"/>
        <w:sz w:val="20"/>
      </w:rPr>
      <w:t>22 April</w:t>
    </w:r>
    <w:r w:rsidRPr="00B14C1F">
      <w:rPr>
        <w:rFonts w:ascii="Verdana" w:hAnsi="Verdana"/>
        <w:color w:val="000080"/>
        <w:sz w:val="20"/>
      </w:rPr>
      <w:t xml:space="preserve"> 2</w:t>
    </w:r>
    <w:r>
      <w:rPr>
        <w:rFonts w:ascii="Verdana" w:hAnsi="Verdana"/>
        <w:color w:val="000080"/>
        <w:sz w:val="20"/>
      </w:rPr>
      <w:t>010</w:t>
    </w:r>
  </w:p>
  <w:p w:rsidR="003469E2" w:rsidRPr="00340931" w:rsidRDefault="003469E2" w:rsidP="00A94098">
    <w:pPr>
      <w:spacing w:line="276" w:lineRule="auto"/>
      <w:ind w:left="720"/>
      <w:jc w:val="right"/>
      <w:rPr>
        <w:rFonts w:ascii="Verdana" w:hAnsi="Verdana"/>
        <w:color w:val="000080"/>
        <w:sz w:val="20"/>
      </w:rPr>
    </w:pPr>
    <w:r w:rsidRPr="00340931">
      <w:rPr>
        <w:rStyle w:val="Strong"/>
        <w:rFonts w:ascii="Verdana" w:hAnsi="Verdana" w:cs="Arial"/>
        <w:b w:val="0"/>
        <w:color w:val="000080"/>
        <w:sz w:val="20"/>
      </w:rPr>
      <w:t>Note to broadcasters: SMMT has its own ISDN studio</w:t>
    </w:r>
    <w:r w:rsidRPr="00340931">
      <w:t xml:space="preserve"> </w:t>
    </w:r>
  </w:p>
  <w:p w:rsidR="003469E2" w:rsidRDefault="003469E2" w:rsidP="00B14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E01"/>
    <w:multiLevelType w:val="hybridMultilevel"/>
    <w:tmpl w:val="7BE68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26AA1"/>
    <w:multiLevelType w:val="hybridMultilevel"/>
    <w:tmpl w:val="FE442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E7426"/>
    <w:multiLevelType w:val="hybridMultilevel"/>
    <w:tmpl w:val="572A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64327"/>
    <w:multiLevelType w:val="hybridMultilevel"/>
    <w:tmpl w:val="F0BABBBC"/>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6024EA"/>
    <w:multiLevelType w:val="hybridMultilevel"/>
    <w:tmpl w:val="DEAAA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305B8"/>
    <w:multiLevelType w:val="hybridMultilevel"/>
    <w:tmpl w:val="2F227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374772"/>
    <w:multiLevelType w:val="hybridMultilevel"/>
    <w:tmpl w:val="4F8C3C14"/>
    <w:lvl w:ilvl="0" w:tplc="D190257E">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8276EF"/>
    <w:multiLevelType w:val="hybridMultilevel"/>
    <w:tmpl w:val="EF8A2A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20D321C"/>
    <w:multiLevelType w:val="hybridMultilevel"/>
    <w:tmpl w:val="A1A6D2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5A047B9"/>
    <w:multiLevelType w:val="hybridMultilevel"/>
    <w:tmpl w:val="7CB6D0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8"/>
  </w:num>
  <w:num w:numId="7">
    <w:abstractNumId w:val="10"/>
  </w:num>
  <w:num w:numId="8">
    <w:abstractNumId w:val="9"/>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8913">
      <o:colormenu v:ext="edit" fillcolor="none" strokecolor="none"/>
    </o:shapedefaults>
  </w:hdrShapeDefaults>
  <w:footnotePr>
    <w:footnote w:id="-1"/>
    <w:footnote w:id="0"/>
  </w:footnotePr>
  <w:endnotePr>
    <w:endnote w:id="-1"/>
    <w:endnote w:id="0"/>
  </w:endnotePr>
  <w:compat/>
  <w:rsids>
    <w:rsidRoot w:val="00BA3E4E"/>
    <w:rsid w:val="000004C4"/>
    <w:rsid w:val="00003435"/>
    <w:rsid w:val="00003D20"/>
    <w:rsid w:val="00006B6D"/>
    <w:rsid w:val="000162D6"/>
    <w:rsid w:val="00017717"/>
    <w:rsid w:val="00017F30"/>
    <w:rsid w:val="00021388"/>
    <w:rsid w:val="0002782C"/>
    <w:rsid w:val="00027CC9"/>
    <w:rsid w:val="00027DEA"/>
    <w:rsid w:val="00030F7C"/>
    <w:rsid w:val="000325AD"/>
    <w:rsid w:val="0003453B"/>
    <w:rsid w:val="0003623A"/>
    <w:rsid w:val="00042143"/>
    <w:rsid w:val="00043A9F"/>
    <w:rsid w:val="00046A8A"/>
    <w:rsid w:val="00047CAF"/>
    <w:rsid w:val="00047FA6"/>
    <w:rsid w:val="00054F4E"/>
    <w:rsid w:val="00056C81"/>
    <w:rsid w:val="00070621"/>
    <w:rsid w:val="000733F1"/>
    <w:rsid w:val="00083B3E"/>
    <w:rsid w:val="00086FD4"/>
    <w:rsid w:val="000B4FDF"/>
    <w:rsid w:val="000C197E"/>
    <w:rsid w:val="000C2AF0"/>
    <w:rsid w:val="000C675F"/>
    <w:rsid w:val="000C7508"/>
    <w:rsid w:val="000D372E"/>
    <w:rsid w:val="000D6453"/>
    <w:rsid w:val="000D6A2B"/>
    <w:rsid w:val="000E1BF8"/>
    <w:rsid w:val="000E1DB9"/>
    <w:rsid w:val="000E249A"/>
    <w:rsid w:val="000E56D2"/>
    <w:rsid w:val="000E5CA4"/>
    <w:rsid w:val="000F46BC"/>
    <w:rsid w:val="000F48B8"/>
    <w:rsid w:val="000F5981"/>
    <w:rsid w:val="000F7119"/>
    <w:rsid w:val="00105F7B"/>
    <w:rsid w:val="00110242"/>
    <w:rsid w:val="00116F6C"/>
    <w:rsid w:val="0012279F"/>
    <w:rsid w:val="0012394E"/>
    <w:rsid w:val="00123D52"/>
    <w:rsid w:val="00123FA1"/>
    <w:rsid w:val="00124CDF"/>
    <w:rsid w:val="00126F8C"/>
    <w:rsid w:val="00127491"/>
    <w:rsid w:val="00130401"/>
    <w:rsid w:val="00145E34"/>
    <w:rsid w:val="00150D0E"/>
    <w:rsid w:val="00153316"/>
    <w:rsid w:val="00154950"/>
    <w:rsid w:val="00154CB8"/>
    <w:rsid w:val="00155EA0"/>
    <w:rsid w:val="0015740B"/>
    <w:rsid w:val="001712C2"/>
    <w:rsid w:val="0017475C"/>
    <w:rsid w:val="00174835"/>
    <w:rsid w:val="00174ACA"/>
    <w:rsid w:val="00174C93"/>
    <w:rsid w:val="0018273A"/>
    <w:rsid w:val="00183C62"/>
    <w:rsid w:val="00186376"/>
    <w:rsid w:val="00187991"/>
    <w:rsid w:val="001904E1"/>
    <w:rsid w:val="00194E45"/>
    <w:rsid w:val="0019725B"/>
    <w:rsid w:val="001A386B"/>
    <w:rsid w:val="001B226B"/>
    <w:rsid w:val="001B3D02"/>
    <w:rsid w:val="001B4EAD"/>
    <w:rsid w:val="001C38B0"/>
    <w:rsid w:val="001C689A"/>
    <w:rsid w:val="001C7779"/>
    <w:rsid w:val="001D3010"/>
    <w:rsid w:val="001E3042"/>
    <w:rsid w:val="001F0647"/>
    <w:rsid w:val="001F23E7"/>
    <w:rsid w:val="001F319E"/>
    <w:rsid w:val="001F478D"/>
    <w:rsid w:val="002034F8"/>
    <w:rsid w:val="002159E2"/>
    <w:rsid w:val="0022214E"/>
    <w:rsid w:val="00224DCE"/>
    <w:rsid w:val="00236CD3"/>
    <w:rsid w:val="00237C6F"/>
    <w:rsid w:val="002438D2"/>
    <w:rsid w:val="00246557"/>
    <w:rsid w:val="00256187"/>
    <w:rsid w:val="00257DBD"/>
    <w:rsid w:val="00260151"/>
    <w:rsid w:val="00263D1E"/>
    <w:rsid w:val="0026458B"/>
    <w:rsid w:val="00274654"/>
    <w:rsid w:val="00275D17"/>
    <w:rsid w:val="002838D2"/>
    <w:rsid w:val="0028604D"/>
    <w:rsid w:val="00290418"/>
    <w:rsid w:val="00291DBF"/>
    <w:rsid w:val="002936C2"/>
    <w:rsid w:val="0029652E"/>
    <w:rsid w:val="002A5B48"/>
    <w:rsid w:val="002B1598"/>
    <w:rsid w:val="002B18EB"/>
    <w:rsid w:val="002B2C44"/>
    <w:rsid w:val="002B5E6E"/>
    <w:rsid w:val="002C18DE"/>
    <w:rsid w:val="002C39B2"/>
    <w:rsid w:val="002C4715"/>
    <w:rsid w:val="002C64DE"/>
    <w:rsid w:val="002C7C96"/>
    <w:rsid w:val="002D7230"/>
    <w:rsid w:val="002E0BD3"/>
    <w:rsid w:val="002E0D51"/>
    <w:rsid w:val="002F41C8"/>
    <w:rsid w:val="002F4649"/>
    <w:rsid w:val="002F5E7D"/>
    <w:rsid w:val="003031F5"/>
    <w:rsid w:val="003048DF"/>
    <w:rsid w:val="00305872"/>
    <w:rsid w:val="0031068F"/>
    <w:rsid w:val="0031417E"/>
    <w:rsid w:val="003158C9"/>
    <w:rsid w:val="003163A5"/>
    <w:rsid w:val="0032531D"/>
    <w:rsid w:val="00333E20"/>
    <w:rsid w:val="00334969"/>
    <w:rsid w:val="00334FE4"/>
    <w:rsid w:val="00335329"/>
    <w:rsid w:val="0033796B"/>
    <w:rsid w:val="00340931"/>
    <w:rsid w:val="003418DC"/>
    <w:rsid w:val="00344C9B"/>
    <w:rsid w:val="003469E2"/>
    <w:rsid w:val="00346D1B"/>
    <w:rsid w:val="00350D3A"/>
    <w:rsid w:val="00352CE1"/>
    <w:rsid w:val="00352F1B"/>
    <w:rsid w:val="00355314"/>
    <w:rsid w:val="003636EA"/>
    <w:rsid w:val="003758DB"/>
    <w:rsid w:val="00376E77"/>
    <w:rsid w:val="00380BC1"/>
    <w:rsid w:val="00381AEF"/>
    <w:rsid w:val="003832FA"/>
    <w:rsid w:val="003867F8"/>
    <w:rsid w:val="00393EBF"/>
    <w:rsid w:val="00394C08"/>
    <w:rsid w:val="003979F8"/>
    <w:rsid w:val="003A05B4"/>
    <w:rsid w:val="003A3649"/>
    <w:rsid w:val="003A398A"/>
    <w:rsid w:val="003A5D59"/>
    <w:rsid w:val="003A77DF"/>
    <w:rsid w:val="003B327F"/>
    <w:rsid w:val="003B6736"/>
    <w:rsid w:val="003B7569"/>
    <w:rsid w:val="003C0F46"/>
    <w:rsid w:val="003C1D69"/>
    <w:rsid w:val="003C2B7A"/>
    <w:rsid w:val="003D1290"/>
    <w:rsid w:val="003D1A10"/>
    <w:rsid w:val="003D1D7F"/>
    <w:rsid w:val="003D2454"/>
    <w:rsid w:val="003D3EDD"/>
    <w:rsid w:val="003E113A"/>
    <w:rsid w:val="003E1404"/>
    <w:rsid w:val="003E57BF"/>
    <w:rsid w:val="003F001F"/>
    <w:rsid w:val="003F2C6D"/>
    <w:rsid w:val="003F6296"/>
    <w:rsid w:val="0040004B"/>
    <w:rsid w:val="004003BB"/>
    <w:rsid w:val="00401E13"/>
    <w:rsid w:val="00402AC3"/>
    <w:rsid w:val="004050F1"/>
    <w:rsid w:val="0040522A"/>
    <w:rsid w:val="00405B7A"/>
    <w:rsid w:val="004117BA"/>
    <w:rsid w:val="0042008B"/>
    <w:rsid w:val="0042209C"/>
    <w:rsid w:val="00422420"/>
    <w:rsid w:val="004244B9"/>
    <w:rsid w:val="00436131"/>
    <w:rsid w:val="004418F8"/>
    <w:rsid w:val="00441A11"/>
    <w:rsid w:val="004505E7"/>
    <w:rsid w:val="00451CC6"/>
    <w:rsid w:val="00462860"/>
    <w:rsid w:val="0047060B"/>
    <w:rsid w:val="004761C7"/>
    <w:rsid w:val="004778FD"/>
    <w:rsid w:val="00483DFD"/>
    <w:rsid w:val="004842BF"/>
    <w:rsid w:val="004844D9"/>
    <w:rsid w:val="00484BFB"/>
    <w:rsid w:val="00484D6D"/>
    <w:rsid w:val="004857E6"/>
    <w:rsid w:val="004975FD"/>
    <w:rsid w:val="004A0676"/>
    <w:rsid w:val="004A09B5"/>
    <w:rsid w:val="004A5079"/>
    <w:rsid w:val="004B3D5D"/>
    <w:rsid w:val="004C1E31"/>
    <w:rsid w:val="004C28F0"/>
    <w:rsid w:val="004C581F"/>
    <w:rsid w:val="004D2E07"/>
    <w:rsid w:val="004D47F4"/>
    <w:rsid w:val="004D4E9B"/>
    <w:rsid w:val="004E015E"/>
    <w:rsid w:val="004E576D"/>
    <w:rsid w:val="004F1651"/>
    <w:rsid w:val="004F5899"/>
    <w:rsid w:val="004F670F"/>
    <w:rsid w:val="00503E3C"/>
    <w:rsid w:val="005070AE"/>
    <w:rsid w:val="00507EB8"/>
    <w:rsid w:val="00513C19"/>
    <w:rsid w:val="00517266"/>
    <w:rsid w:val="005172C9"/>
    <w:rsid w:val="00526AB3"/>
    <w:rsid w:val="00532598"/>
    <w:rsid w:val="005354D3"/>
    <w:rsid w:val="00537BE6"/>
    <w:rsid w:val="00537C73"/>
    <w:rsid w:val="00541E90"/>
    <w:rsid w:val="00544C6C"/>
    <w:rsid w:val="00547C58"/>
    <w:rsid w:val="005536F3"/>
    <w:rsid w:val="00554687"/>
    <w:rsid w:val="00555604"/>
    <w:rsid w:val="00563114"/>
    <w:rsid w:val="00563AA6"/>
    <w:rsid w:val="005713AB"/>
    <w:rsid w:val="00576860"/>
    <w:rsid w:val="005844E2"/>
    <w:rsid w:val="00584F56"/>
    <w:rsid w:val="0059140F"/>
    <w:rsid w:val="0059290A"/>
    <w:rsid w:val="00592B38"/>
    <w:rsid w:val="0059479A"/>
    <w:rsid w:val="005B31E1"/>
    <w:rsid w:val="005B5899"/>
    <w:rsid w:val="005B5C78"/>
    <w:rsid w:val="005B63DB"/>
    <w:rsid w:val="005B72A0"/>
    <w:rsid w:val="005C5287"/>
    <w:rsid w:val="005D344F"/>
    <w:rsid w:val="005D3EB9"/>
    <w:rsid w:val="005E012E"/>
    <w:rsid w:val="005E218E"/>
    <w:rsid w:val="005E37C8"/>
    <w:rsid w:val="005E3D1B"/>
    <w:rsid w:val="005F3E4C"/>
    <w:rsid w:val="005F4CF9"/>
    <w:rsid w:val="005F75B9"/>
    <w:rsid w:val="005F781D"/>
    <w:rsid w:val="005F7BD3"/>
    <w:rsid w:val="005F7E07"/>
    <w:rsid w:val="00600863"/>
    <w:rsid w:val="0060155F"/>
    <w:rsid w:val="0060341E"/>
    <w:rsid w:val="0062604C"/>
    <w:rsid w:val="0063047C"/>
    <w:rsid w:val="006307A5"/>
    <w:rsid w:val="006319D2"/>
    <w:rsid w:val="0064081A"/>
    <w:rsid w:val="00642308"/>
    <w:rsid w:val="00643358"/>
    <w:rsid w:val="0065141A"/>
    <w:rsid w:val="00654103"/>
    <w:rsid w:val="006564D9"/>
    <w:rsid w:val="0066374F"/>
    <w:rsid w:val="00664BD2"/>
    <w:rsid w:val="00664F6B"/>
    <w:rsid w:val="006715A9"/>
    <w:rsid w:val="006776DE"/>
    <w:rsid w:val="00677967"/>
    <w:rsid w:val="00683028"/>
    <w:rsid w:val="0068372B"/>
    <w:rsid w:val="00684309"/>
    <w:rsid w:val="0068653F"/>
    <w:rsid w:val="006917B2"/>
    <w:rsid w:val="00693B63"/>
    <w:rsid w:val="00694B83"/>
    <w:rsid w:val="0069694A"/>
    <w:rsid w:val="00697D31"/>
    <w:rsid w:val="00697D80"/>
    <w:rsid w:val="006A380F"/>
    <w:rsid w:val="006A4E2D"/>
    <w:rsid w:val="006B308C"/>
    <w:rsid w:val="006B4163"/>
    <w:rsid w:val="006B6D89"/>
    <w:rsid w:val="006C0284"/>
    <w:rsid w:val="006C1BE4"/>
    <w:rsid w:val="006C33D8"/>
    <w:rsid w:val="006C3FEF"/>
    <w:rsid w:val="006C403A"/>
    <w:rsid w:val="006C4909"/>
    <w:rsid w:val="006C56A1"/>
    <w:rsid w:val="006D2B36"/>
    <w:rsid w:val="006D559F"/>
    <w:rsid w:val="006D5633"/>
    <w:rsid w:val="006D771C"/>
    <w:rsid w:val="006E0B3C"/>
    <w:rsid w:val="006F0762"/>
    <w:rsid w:val="006F37D6"/>
    <w:rsid w:val="00703242"/>
    <w:rsid w:val="00705FD9"/>
    <w:rsid w:val="0071300B"/>
    <w:rsid w:val="007256E1"/>
    <w:rsid w:val="00731507"/>
    <w:rsid w:val="0073293B"/>
    <w:rsid w:val="007337AA"/>
    <w:rsid w:val="00733819"/>
    <w:rsid w:val="00734979"/>
    <w:rsid w:val="00734DDF"/>
    <w:rsid w:val="0074295F"/>
    <w:rsid w:val="00743508"/>
    <w:rsid w:val="007454C0"/>
    <w:rsid w:val="00757331"/>
    <w:rsid w:val="00757457"/>
    <w:rsid w:val="00757C9D"/>
    <w:rsid w:val="00763C1A"/>
    <w:rsid w:val="00772194"/>
    <w:rsid w:val="0077689B"/>
    <w:rsid w:val="00781AB1"/>
    <w:rsid w:val="00784EB6"/>
    <w:rsid w:val="00790BE3"/>
    <w:rsid w:val="00790FAB"/>
    <w:rsid w:val="00791540"/>
    <w:rsid w:val="007A0330"/>
    <w:rsid w:val="007A5ACF"/>
    <w:rsid w:val="007B03FA"/>
    <w:rsid w:val="007B0616"/>
    <w:rsid w:val="007B0E3D"/>
    <w:rsid w:val="007B159B"/>
    <w:rsid w:val="007C1BF8"/>
    <w:rsid w:val="007C2B25"/>
    <w:rsid w:val="007C47C6"/>
    <w:rsid w:val="007C64D3"/>
    <w:rsid w:val="007D00BF"/>
    <w:rsid w:val="007D167D"/>
    <w:rsid w:val="007D2B61"/>
    <w:rsid w:val="007D3788"/>
    <w:rsid w:val="007E0095"/>
    <w:rsid w:val="007E00E8"/>
    <w:rsid w:val="007E6321"/>
    <w:rsid w:val="007E7857"/>
    <w:rsid w:val="007F0355"/>
    <w:rsid w:val="007F1845"/>
    <w:rsid w:val="007F2B3E"/>
    <w:rsid w:val="007F3A64"/>
    <w:rsid w:val="007F3CF2"/>
    <w:rsid w:val="00800CAF"/>
    <w:rsid w:val="00802C42"/>
    <w:rsid w:val="008041DA"/>
    <w:rsid w:val="00810324"/>
    <w:rsid w:val="00810780"/>
    <w:rsid w:val="00811F02"/>
    <w:rsid w:val="00814B60"/>
    <w:rsid w:val="00821EEF"/>
    <w:rsid w:val="00827035"/>
    <w:rsid w:val="0083258A"/>
    <w:rsid w:val="00835F2D"/>
    <w:rsid w:val="00840132"/>
    <w:rsid w:val="008439E5"/>
    <w:rsid w:val="00844081"/>
    <w:rsid w:val="00847790"/>
    <w:rsid w:val="00851C7D"/>
    <w:rsid w:val="00854CE1"/>
    <w:rsid w:val="00855D46"/>
    <w:rsid w:val="008578D9"/>
    <w:rsid w:val="0086349E"/>
    <w:rsid w:val="0088051C"/>
    <w:rsid w:val="008807C7"/>
    <w:rsid w:val="00881357"/>
    <w:rsid w:val="008853AE"/>
    <w:rsid w:val="00886635"/>
    <w:rsid w:val="008903F0"/>
    <w:rsid w:val="00890E94"/>
    <w:rsid w:val="00894C48"/>
    <w:rsid w:val="008A2BD5"/>
    <w:rsid w:val="008A5388"/>
    <w:rsid w:val="008A5FD2"/>
    <w:rsid w:val="008B1201"/>
    <w:rsid w:val="008B48E6"/>
    <w:rsid w:val="008B4F4B"/>
    <w:rsid w:val="008B7455"/>
    <w:rsid w:val="008C1189"/>
    <w:rsid w:val="008C2C4A"/>
    <w:rsid w:val="008D7DEF"/>
    <w:rsid w:val="008E039F"/>
    <w:rsid w:val="008E52B3"/>
    <w:rsid w:val="008F5C48"/>
    <w:rsid w:val="00900DE3"/>
    <w:rsid w:val="00901AB8"/>
    <w:rsid w:val="00905A81"/>
    <w:rsid w:val="0090683B"/>
    <w:rsid w:val="00911BAA"/>
    <w:rsid w:val="009154D7"/>
    <w:rsid w:val="009156E7"/>
    <w:rsid w:val="0091599C"/>
    <w:rsid w:val="0092513A"/>
    <w:rsid w:val="00931245"/>
    <w:rsid w:val="009349FF"/>
    <w:rsid w:val="009403A2"/>
    <w:rsid w:val="00941D00"/>
    <w:rsid w:val="0095026A"/>
    <w:rsid w:val="00953BB8"/>
    <w:rsid w:val="00955863"/>
    <w:rsid w:val="00961485"/>
    <w:rsid w:val="009706D7"/>
    <w:rsid w:val="00982830"/>
    <w:rsid w:val="009A29DF"/>
    <w:rsid w:val="009A4591"/>
    <w:rsid w:val="009A5E58"/>
    <w:rsid w:val="009B6DF7"/>
    <w:rsid w:val="009C010B"/>
    <w:rsid w:val="009C1F89"/>
    <w:rsid w:val="009D473C"/>
    <w:rsid w:val="009E0D79"/>
    <w:rsid w:val="009E1E91"/>
    <w:rsid w:val="009E7EE0"/>
    <w:rsid w:val="009F0D49"/>
    <w:rsid w:val="009F1641"/>
    <w:rsid w:val="009F55BE"/>
    <w:rsid w:val="00A04036"/>
    <w:rsid w:val="00A05E98"/>
    <w:rsid w:val="00A13906"/>
    <w:rsid w:val="00A15B89"/>
    <w:rsid w:val="00A218DB"/>
    <w:rsid w:val="00A21D87"/>
    <w:rsid w:val="00A223BC"/>
    <w:rsid w:val="00A32CB5"/>
    <w:rsid w:val="00A35078"/>
    <w:rsid w:val="00A3514B"/>
    <w:rsid w:val="00A377B0"/>
    <w:rsid w:val="00A408E0"/>
    <w:rsid w:val="00A436C7"/>
    <w:rsid w:val="00A44E88"/>
    <w:rsid w:val="00A46F83"/>
    <w:rsid w:val="00A513CF"/>
    <w:rsid w:val="00A52F03"/>
    <w:rsid w:val="00A52F1E"/>
    <w:rsid w:val="00A54A42"/>
    <w:rsid w:val="00A55938"/>
    <w:rsid w:val="00A65709"/>
    <w:rsid w:val="00A66235"/>
    <w:rsid w:val="00A673BE"/>
    <w:rsid w:val="00A710E9"/>
    <w:rsid w:val="00A7722C"/>
    <w:rsid w:val="00A91C7E"/>
    <w:rsid w:val="00A94098"/>
    <w:rsid w:val="00A96B8B"/>
    <w:rsid w:val="00A9762B"/>
    <w:rsid w:val="00AA1D48"/>
    <w:rsid w:val="00AA2072"/>
    <w:rsid w:val="00AB41B9"/>
    <w:rsid w:val="00AB6340"/>
    <w:rsid w:val="00AB72FC"/>
    <w:rsid w:val="00AC259C"/>
    <w:rsid w:val="00AC671D"/>
    <w:rsid w:val="00AC73C3"/>
    <w:rsid w:val="00AD08EF"/>
    <w:rsid w:val="00AE6AD3"/>
    <w:rsid w:val="00B01B41"/>
    <w:rsid w:val="00B02F0A"/>
    <w:rsid w:val="00B14090"/>
    <w:rsid w:val="00B14C1F"/>
    <w:rsid w:val="00B17EEB"/>
    <w:rsid w:val="00B20A53"/>
    <w:rsid w:val="00B222F8"/>
    <w:rsid w:val="00B24B15"/>
    <w:rsid w:val="00B260A3"/>
    <w:rsid w:val="00B26512"/>
    <w:rsid w:val="00B357D2"/>
    <w:rsid w:val="00B4117C"/>
    <w:rsid w:val="00B43467"/>
    <w:rsid w:val="00B467E3"/>
    <w:rsid w:val="00B510C9"/>
    <w:rsid w:val="00B51B11"/>
    <w:rsid w:val="00B56F74"/>
    <w:rsid w:val="00B60189"/>
    <w:rsid w:val="00B6092E"/>
    <w:rsid w:val="00B61994"/>
    <w:rsid w:val="00B63C03"/>
    <w:rsid w:val="00B71DED"/>
    <w:rsid w:val="00B7665B"/>
    <w:rsid w:val="00B80A6A"/>
    <w:rsid w:val="00B86F4C"/>
    <w:rsid w:val="00B90439"/>
    <w:rsid w:val="00B92E6A"/>
    <w:rsid w:val="00B9619C"/>
    <w:rsid w:val="00BA29AE"/>
    <w:rsid w:val="00BA32A5"/>
    <w:rsid w:val="00BA3E4E"/>
    <w:rsid w:val="00BA42A1"/>
    <w:rsid w:val="00BA758A"/>
    <w:rsid w:val="00BB1EBE"/>
    <w:rsid w:val="00BB365B"/>
    <w:rsid w:val="00BB76A2"/>
    <w:rsid w:val="00BC2273"/>
    <w:rsid w:val="00BC2A5E"/>
    <w:rsid w:val="00BD1171"/>
    <w:rsid w:val="00BD2477"/>
    <w:rsid w:val="00BE785A"/>
    <w:rsid w:val="00BF6484"/>
    <w:rsid w:val="00C04BDE"/>
    <w:rsid w:val="00C1092D"/>
    <w:rsid w:val="00C152C6"/>
    <w:rsid w:val="00C16819"/>
    <w:rsid w:val="00C21EB4"/>
    <w:rsid w:val="00C22092"/>
    <w:rsid w:val="00C43B1E"/>
    <w:rsid w:val="00C440F5"/>
    <w:rsid w:val="00C50A8F"/>
    <w:rsid w:val="00C522C8"/>
    <w:rsid w:val="00C55750"/>
    <w:rsid w:val="00C568F8"/>
    <w:rsid w:val="00C607F0"/>
    <w:rsid w:val="00C61756"/>
    <w:rsid w:val="00C6200C"/>
    <w:rsid w:val="00C63D76"/>
    <w:rsid w:val="00C646DB"/>
    <w:rsid w:val="00C727B2"/>
    <w:rsid w:val="00C83137"/>
    <w:rsid w:val="00C87A64"/>
    <w:rsid w:val="00C90630"/>
    <w:rsid w:val="00C949A3"/>
    <w:rsid w:val="00C96CCC"/>
    <w:rsid w:val="00C96FF8"/>
    <w:rsid w:val="00CA024E"/>
    <w:rsid w:val="00CA3714"/>
    <w:rsid w:val="00CA4956"/>
    <w:rsid w:val="00CB69AD"/>
    <w:rsid w:val="00CB7ECB"/>
    <w:rsid w:val="00CC6727"/>
    <w:rsid w:val="00CC67A8"/>
    <w:rsid w:val="00CD1624"/>
    <w:rsid w:val="00CD380D"/>
    <w:rsid w:val="00CD3FB5"/>
    <w:rsid w:val="00CE72F8"/>
    <w:rsid w:val="00CF1584"/>
    <w:rsid w:val="00CF2587"/>
    <w:rsid w:val="00CF26D6"/>
    <w:rsid w:val="00CF4868"/>
    <w:rsid w:val="00CF7893"/>
    <w:rsid w:val="00D01844"/>
    <w:rsid w:val="00D051EF"/>
    <w:rsid w:val="00D051FB"/>
    <w:rsid w:val="00D24860"/>
    <w:rsid w:val="00D24985"/>
    <w:rsid w:val="00D2523A"/>
    <w:rsid w:val="00D402E1"/>
    <w:rsid w:val="00D47CD5"/>
    <w:rsid w:val="00D54E6E"/>
    <w:rsid w:val="00D54F46"/>
    <w:rsid w:val="00D55302"/>
    <w:rsid w:val="00D571D1"/>
    <w:rsid w:val="00D60C42"/>
    <w:rsid w:val="00D62F9F"/>
    <w:rsid w:val="00D73147"/>
    <w:rsid w:val="00D74978"/>
    <w:rsid w:val="00D82FE2"/>
    <w:rsid w:val="00D84F0A"/>
    <w:rsid w:val="00D85E67"/>
    <w:rsid w:val="00D85E9C"/>
    <w:rsid w:val="00D8678D"/>
    <w:rsid w:val="00D91D9E"/>
    <w:rsid w:val="00D94648"/>
    <w:rsid w:val="00D96011"/>
    <w:rsid w:val="00D96112"/>
    <w:rsid w:val="00D96288"/>
    <w:rsid w:val="00DA1AE7"/>
    <w:rsid w:val="00DA4ACA"/>
    <w:rsid w:val="00DA5D73"/>
    <w:rsid w:val="00DB2A78"/>
    <w:rsid w:val="00DC77F6"/>
    <w:rsid w:val="00DD61D3"/>
    <w:rsid w:val="00DD6720"/>
    <w:rsid w:val="00DD6820"/>
    <w:rsid w:val="00DD7A6C"/>
    <w:rsid w:val="00DE442C"/>
    <w:rsid w:val="00DE462D"/>
    <w:rsid w:val="00DE69E2"/>
    <w:rsid w:val="00DE6B7D"/>
    <w:rsid w:val="00DE76DD"/>
    <w:rsid w:val="00DF1374"/>
    <w:rsid w:val="00DF1E36"/>
    <w:rsid w:val="00DF2F55"/>
    <w:rsid w:val="00DF5CC4"/>
    <w:rsid w:val="00DF6003"/>
    <w:rsid w:val="00E0060C"/>
    <w:rsid w:val="00E0468E"/>
    <w:rsid w:val="00E10F7C"/>
    <w:rsid w:val="00E11A0B"/>
    <w:rsid w:val="00E21425"/>
    <w:rsid w:val="00E25BCC"/>
    <w:rsid w:val="00E30640"/>
    <w:rsid w:val="00E30C09"/>
    <w:rsid w:val="00E31EEA"/>
    <w:rsid w:val="00E3387F"/>
    <w:rsid w:val="00E35F6C"/>
    <w:rsid w:val="00E36FD6"/>
    <w:rsid w:val="00E40B58"/>
    <w:rsid w:val="00E42E76"/>
    <w:rsid w:val="00E534F5"/>
    <w:rsid w:val="00E53718"/>
    <w:rsid w:val="00E56C54"/>
    <w:rsid w:val="00E60CF2"/>
    <w:rsid w:val="00E620E4"/>
    <w:rsid w:val="00E62F55"/>
    <w:rsid w:val="00E6674F"/>
    <w:rsid w:val="00E703F6"/>
    <w:rsid w:val="00E73795"/>
    <w:rsid w:val="00E74946"/>
    <w:rsid w:val="00E75CC5"/>
    <w:rsid w:val="00E92B30"/>
    <w:rsid w:val="00E930EA"/>
    <w:rsid w:val="00E94475"/>
    <w:rsid w:val="00EA351F"/>
    <w:rsid w:val="00EC1B14"/>
    <w:rsid w:val="00ED04CA"/>
    <w:rsid w:val="00ED0EED"/>
    <w:rsid w:val="00ED2687"/>
    <w:rsid w:val="00ED2B98"/>
    <w:rsid w:val="00ED6948"/>
    <w:rsid w:val="00EE3664"/>
    <w:rsid w:val="00F02294"/>
    <w:rsid w:val="00F03301"/>
    <w:rsid w:val="00F03ED5"/>
    <w:rsid w:val="00F03F18"/>
    <w:rsid w:val="00F04B04"/>
    <w:rsid w:val="00F132AD"/>
    <w:rsid w:val="00F13F0E"/>
    <w:rsid w:val="00F2140D"/>
    <w:rsid w:val="00F313E4"/>
    <w:rsid w:val="00F3501A"/>
    <w:rsid w:val="00F52118"/>
    <w:rsid w:val="00F52329"/>
    <w:rsid w:val="00F548BA"/>
    <w:rsid w:val="00F55051"/>
    <w:rsid w:val="00F55FD1"/>
    <w:rsid w:val="00F568E1"/>
    <w:rsid w:val="00F67F04"/>
    <w:rsid w:val="00F7014C"/>
    <w:rsid w:val="00F7358D"/>
    <w:rsid w:val="00F84DF7"/>
    <w:rsid w:val="00F94C1F"/>
    <w:rsid w:val="00F96F08"/>
    <w:rsid w:val="00FA2C32"/>
    <w:rsid w:val="00FA35B7"/>
    <w:rsid w:val="00FA4898"/>
    <w:rsid w:val="00FA5863"/>
    <w:rsid w:val="00FB2C9A"/>
    <w:rsid w:val="00FB2E57"/>
    <w:rsid w:val="00FB5B1A"/>
    <w:rsid w:val="00FC51F2"/>
    <w:rsid w:val="00FD0A0A"/>
    <w:rsid w:val="00FD19DA"/>
    <w:rsid w:val="00FE11A0"/>
    <w:rsid w:val="00FE1A15"/>
    <w:rsid w:val="00FE33AE"/>
    <w:rsid w:val="00FE6DC4"/>
    <w:rsid w:val="00FE70D4"/>
    <w:rsid w:val="00FF083E"/>
    <w:rsid w:val="00FF4000"/>
    <w:rsid w:val="00FF4AE6"/>
    <w:rsid w:val="00FF5F04"/>
    <w:rsid w:val="00FF62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8F0"/>
    <w:rPr>
      <w:sz w:val="24"/>
      <w:lang w:eastAsia="en-US"/>
    </w:rPr>
  </w:style>
  <w:style w:type="paragraph" w:styleId="Heading1">
    <w:name w:val="heading 1"/>
    <w:basedOn w:val="Normal"/>
    <w:next w:val="Normal"/>
    <w:qFormat/>
    <w:rsid w:val="00A513CF"/>
    <w:pPr>
      <w:keepNext/>
      <w:ind w:left="360" w:hanging="326"/>
      <w:outlineLvl w:val="0"/>
    </w:pPr>
    <w:rPr>
      <w:b/>
      <w:sz w:val="20"/>
      <w:u w:val="single"/>
    </w:rPr>
  </w:style>
  <w:style w:type="paragraph" w:styleId="Heading2">
    <w:name w:val="heading 2"/>
    <w:basedOn w:val="Normal"/>
    <w:next w:val="Normal"/>
    <w:qFormat/>
    <w:rsid w:val="00A513CF"/>
    <w:pPr>
      <w:keepNext/>
      <w:outlineLvl w:val="1"/>
    </w:pPr>
    <w:rPr>
      <w:b/>
      <w:bCs/>
      <w:sz w:val="20"/>
    </w:rPr>
  </w:style>
  <w:style w:type="paragraph" w:styleId="Heading3">
    <w:name w:val="heading 3"/>
    <w:basedOn w:val="Normal"/>
    <w:next w:val="Normal"/>
    <w:qFormat/>
    <w:rsid w:val="00DF1E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DF7"/>
    <w:pPr>
      <w:tabs>
        <w:tab w:val="center" w:pos="4320"/>
        <w:tab w:val="right" w:pos="8640"/>
      </w:tabs>
    </w:pPr>
  </w:style>
  <w:style w:type="paragraph" w:styleId="Footer">
    <w:name w:val="footer"/>
    <w:basedOn w:val="Normal"/>
    <w:rsid w:val="009B6DF7"/>
    <w:pPr>
      <w:tabs>
        <w:tab w:val="center" w:pos="4320"/>
        <w:tab w:val="right" w:pos="8640"/>
      </w:tabs>
    </w:pPr>
  </w:style>
  <w:style w:type="character" w:styleId="Hyperlink">
    <w:name w:val="Hyperlink"/>
    <w:basedOn w:val="DefaultParagraphFont"/>
    <w:rsid w:val="009B6DF7"/>
    <w:rPr>
      <w:color w:val="0000FF"/>
      <w:u w:val="single"/>
    </w:rPr>
  </w:style>
  <w:style w:type="character" w:styleId="FollowedHyperlink">
    <w:name w:val="FollowedHyperlink"/>
    <w:basedOn w:val="DefaultParagraphFont"/>
    <w:rsid w:val="00291DBF"/>
    <w:rPr>
      <w:color w:val="800080"/>
      <w:u w:val="single"/>
    </w:rPr>
  </w:style>
  <w:style w:type="paragraph" w:styleId="BodyText">
    <w:name w:val="Body Text"/>
    <w:basedOn w:val="Normal"/>
    <w:rsid w:val="00A513CF"/>
    <w:rPr>
      <w:b/>
      <w:color w:val="FF0000"/>
      <w:sz w:val="20"/>
      <w:u w:val="single"/>
    </w:rPr>
  </w:style>
  <w:style w:type="paragraph" w:styleId="BodyText2">
    <w:name w:val="Body Text 2"/>
    <w:basedOn w:val="Normal"/>
    <w:rsid w:val="00A513CF"/>
    <w:rPr>
      <w:bCs/>
      <w:sz w:val="20"/>
    </w:rPr>
  </w:style>
  <w:style w:type="table" w:styleId="TableGrid">
    <w:name w:val="Table Grid"/>
    <w:basedOn w:val="TableNormal"/>
    <w:rsid w:val="00402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6319D2"/>
    <w:rPr>
      <w:sz w:val="20"/>
    </w:rPr>
  </w:style>
  <w:style w:type="character" w:styleId="EndnoteReference">
    <w:name w:val="endnote reference"/>
    <w:basedOn w:val="DefaultParagraphFont"/>
    <w:semiHidden/>
    <w:rsid w:val="006319D2"/>
    <w:rPr>
      <w:vertAlign w:val="superscript"/>
    </w:rPr>
  </w:style>
  <w:style w:type="character" w:styleId="Strong">
    <w:name w:val="Strong"/>
    <w:basedOn w:val="DefaultParagraphFont"/>
    <w:qFormat/>
    <w:rsid w:val="00340931"/>
    <w:rPr>
      <w:b/>
      <w:bCs/>
    </w:rPr>
  </w:style>
  <w:style w:type="paragraph" w:styleId="BalloonText">
    <w:name w:val="Balloon Text"/>
    <w:basedOn w:val="Normal"/>
    <w:link w:val="BalloonTextChar"/>
    <w:rsid w:val="00EC1B14"/>
    <w:rPr>
      <w:rFonts w:ascii="Tahoma" w:hAnsi="Tahoma" w:cs="Tahoma"/>
      <w:sz w:val="16"/>
      <w:szCs w:val="16"/>
    </w:rPr>
  </w:style>
  <w:style w:type="character" w:customStyle="1" w:styleId="BalloonTextChar">
    <w:name w:val="Balloon Text Char"/>
    <w:basedOn w:val="DefaultParagraphFont"/>
    <w:link w:val="BalloonText"/>
    <w:rsid w:val="00EC1B14"/>
    <w:rPr>
      <w:rFonts w:ascii="Tahoma" w:hAnsi="Tahoma" w:cs="Tahoma"/>
      <w:sz w:val="16"/>
      <w:szCs w:val="16"/>
      <w:lang w:eastAsia="en-US"/>
    </w:rPr>
  </w:style>
  <w:style w:type="paragraph" w:styleId="ListParagraph">
    <w:name w:val="List Paragraph"/>
    <w:basedOn w:val="Normal"/>
    <w:uiPriority w:val="34"/>
    <w:qFormat/>
    <w:rsid w:val="00127491"/>
    <w:pPr>
      <w:ind w:left="720"/>
      <w:contextualSpacing/>
    </w:pPr>
  </w:style>
</w:styles>
</file>

<file path=word/webSettings.xml><?xml version="1.0" encoding="utf-8"?>
<w:webSettings xmlns:r="http://schemas.openxmlformats.org/officeDocument/2006/relationships" xmlns:w="http://schemas.openxmlformats.org/wordprocessingml/2006/main">
  <w:divs>
    <w:div w:id="7567810">
      <w:bodyDiv w:val="1"/>
      <w:marLeft w:val="0"/>
      <w:marRight w:val="0"/>
      <w:marTop w:val="0"/>
      <w:marBottom w:val="0"/>
      <w:divBdr>
        <w:top w:val="none" w:sz="0" w:space="0" w:color="auto"/>
        <w:left w:val="none" w:sz="0" w:space="0" w:color="auto"/>
        <w:bottom w:val="none" w:sz="0" w:space="0" w:color="auto"/>
        <w:right w:val="none" w:sz="0" w:space="0" w:color="auto"/>
      </w:divBdr>
    </w:div>
    <w:div w:id="8147123">
      <w:bodyDiv w:val="1"/>
      <w:marLeft w:val="0"/>
      <w:marRight w:val="0"/>
      <w:marTop w:val="0"/>
      <w:marBottom w:val="0"/>
      <w:divBdr>
        <w:top w:val="none" w:sz="0" w:space="0" w:color="auto"/>
        <w:left w:val="none" w:sz="0" w:space="0" w:color="auto"/>
        <w:bottom w:val="none" w:sz="0" w:space="0" w:color="auto"/>
        <w:right w:val="none" w:sz="0" w:space="0" w:color="auto"/>
      </w:divBdr>
    </w:div>
    <w:div w:id="44644238">
      <w:bodyDiv w:val="1"/>
      <w:marLeft w:val="0"/>
      <w:marRight w:val="0"/>
      <w:marTop w:val="0"/>
      <w:marBottom w:val="0"/>
      <w:divBdr>
        <w:top w:val="none" w:sz="0" w:space="0" w:color="auto"/>
        <w:left w:val="none" w:sz="0" w:space="0" w:color="auto"/>
        <w:bottom w:val="none" w:sz="0" w:space="0" w:color="auto"/>
        <w:right w:val="none" w:sz="0" w:space="0" w:color="auto"/>
      </w:divBdr>
    </w:div>
    <w:div w:id="97484396">
      <w:bodyDiv w:val="1"/>
      <w:marLeft w:val="0"/>
      <w:marRight w:val="0"/>
      <w:marTop w:val="0"/>
      <w:marBottom w:val="0"/>
      <w:divBdr>
        <w:top w:val="none" w:sz="0" w:space="0" w:color="auto"/>
        <w:left w:val="none" w:sz="0" w:space="0" w:color="auto"/>
        <w:bottom w:val="none" w:sz="0" w:space="0" w:color="auto"/>
        <w:right w:val="none" w:sz="0" w:space="0" w:color="auto"/>
      </w:divBdr>
    </w:div>
    <w:div w:id="104471201">
      <w:bodyDiv w:val="1"/>
      <w:marLeft w:val="0"/>
      <w:marRight w:val="0"/>
      <w:marTop w:val="0"/>
      <w:marBottom w:val="0"/>
      <w:divBdr>
        <w:top w:val="none" w:sz="0" w:space="0" w:color="auto"/>
        <w:left w:val="none" w:sz="0" w:space="0" w:color="auto"/>
        <w:bottom w:val="none" w:sz="0" w:space="0" w:color="auto"/>
        <w:right w:val="none" w:sz="0" w:space="0" w:color="auto"/>
      </w:divBdr>
    </w:div>
    <w:div w:id="107892930">
      <w:bodyDiv w:val="1"/>
      <w:marLeft w:val="0"/>
      <w:marRight w:val="0"/>
      <w:marTop w:val="0"/>
      <w:marBottom w:val="0"/>
      <w:divBdr>
        <w:top w:val="none" w:sz="0" w:space="0" w:color="auto"/>
        <w:left w:val="none" w:sz="0" w:space="0" w:color="auto"/>
        <w:bottom w:val="none" w:sz="0" w:space="0" w:color="auto"/>
        <w:right w:val="none" w:sz="0" w:space="0" w:color="auto"/>
      </w:divBdr>
    </w:div>
    <w:div w:id="160782166">
      <w:bodyDiv w:val="1"/>
      <w:marLeft w:val="0"/>
      <w:marRight w:val="0"/>
      <w:marTop w:val="0"/>
      <w:marBottom w:val="0"/>
      <w:divBdr>
        <w:top w:val="none" w:sz="0" w:space="0" w:color="auto"/>
        <w:left w:val="none" w:sz="0" w:space="0" w:color="auto"/>
        <w:bottom w:val="none" w:sz="0" w:space="0" w:color="auto"/>
        <w:right w:val="none" w:sz="0" w:space="0" w:color="auto"/>
      </w:divBdr>
    </w:div>
    <w:div w:id="186606583">
      <w:bodyDiv w:val="1"/>
      <w:marLeft w:val="0"/>
      <w:marRight w:val="0"/>
      <w:marTop w:val="0"/>
      <w:marBottom w:val="0"/>
      <w:divBdr>
        <w:top w:val="none" w:sz="0" w:space="0" w:color="auto"/>
        <w:left w:val="none" w:sz="0" w:space="0" w:color="auto"/>
        <w:bottom w:val="none" w:sz="0" w:space="0" w:color="auto"/>
        <w:right w:val="none" w:sz="0" w:space="0" w:color="auto"/>
      </w:divBdr>
    </w:div>
    <w:div w:id="203760169">
      <w:bodyDiv w:val="1"/>
      <w:marLeft w:val="0"/>
      <w:marRight w:val="0"/>
      <w:marTop w:val="0"/>
      <w:marBottom w:val="0"/>
      <w:divBdr>
        <w:top w:val="none" w:sz="0" w:space="0" w:color="auto"/>
        <w:left w:val="none" w:sz="0" w:space="0" w:color="auto"/>
        <w:bottom w:val="none" w:sz="0" w:space="0" w:color="auto"/>
        <w:right w:val="none" w:sz="0" w:space="0" w:color="auto"/>
      </w:divBdr>
    </w:div>
    <w:div w:id="218787899">
      <w:bodyDiv w:val="1"/>
      <w:marLeft w:val="0"/>
      <w:marRight w:val="0"/>
      <w:marTop w:val="0"/>
      <w:marBottom w:val="0"/>
      <w:divBdr>
        <w:top w:val="none" w:sz="0" w:space="0" w:color="auto"/>
        <w:left w:val="none" w:sz="0" w:space="0" w:color="auto"/>
        <w:bottom w:val="none" w:sz="0" w:space="0" w:color="auto"/>
        <w:right w:val="none" w:sz="0" w:space="0" w:color="auto"/>
      </w:divBdr>
    </w:div>
    <w:div w:id="315115379">
      <w:bodyDiv w:val="1"/>
      <w:marLeft w:val="0"/>
      <w:marRight w:val="0"/>
      <w:marTop w:val="0"/>
      <w:marBottom w:val="0"/>
      <w:divBdr>
        <w:top w:val="none" w:sz="0" w:space="0" w:color="auto"/>
        <w:left w:val="none" w:sz="0" w:space="0" w:color="auto"/>
        <w:bottom w:val="none" w:sz="0" w:space="0" w:color="auto"/>
        <w:right w:val="none" w:sz="0" w:space="0" w:color="auto"/>
      </w:divBdr>
    </w:div>
    <w:div w:id="452292715">
      <w:bodyDiv w:val="1"/>
      <w:marLeft w:val="0"/>
      <w:marRight w:val="0"/>
      <w:marTop w:val="0"/>
      <w:marBottom w:val="0"/>
      <w:divBdr>
        <w:top w:val="none" w:sz="0" w:space="0" w:color="auto"/>
        <w:left w:val="none" w:sz="0" w:space="0" w:color="auto"/>
        <w:bottom w:val="none" w:sz="0" w:space="0" w:color="auto"/>
        <w:right w:val="none" w:sz="0" w:space="0" w:color="auto"/>
      </w:divBdr>
    </w:div>
    <w:div w:id="470441262">
      <w:bodyDiv w:val="1"/>
      <w:marLeft w:val="0"/>
      <w:marRight w:val="0"/>
      <w:marTop w:val="0"/>
      <w:marBottom w:val="0"/>
      <w:divBdr>
        <w:top w:val="none" w:sz="0" w:space="0" w:color="auto"/>
        <w:left w:val="none" w:sz="0" w:space="0" w:color="auto"/>
        <w:bottom w:val="none" w:sz="0" w:space="0" w:color="auto"/>
        <w:right w:val="none" w:sz="0" w:space="0" w:color="auto"/>
      </w:divBdr>
    </w:div>
    <w:div w:id="504974025">
      <w:bodyDiv w:val="1"/>
      <w:marLeft w:val="0"/>
      <w:marRight w:val="0"/>
      <w:marTop w:val="0"/>
      <w:marBottom w:val="0"/>
      <w:divBdr>
        <w:top w:val="none" w:sz="0" w:space="0" w:color="auto"/>
        <w:left w:val="none" w:sz="0" w:space="0" w:color="auto"/>
        <w:bottom w:val="none" w:sz="0" w:space="0" w:color="auto"/>
        <w:right w:val="none" w:sz="0" w:space="0" w:color="auto"/>
      </w:divBdr>
    </w:div>
    <w:div w:id="508446003">
      <w:bodyDiv w:val="1"/>
      <w:marLeft w:val="0"/>
      <w:marRight w:val="0"/>
      <w:marTop w:val="0"/>
      <w:marBottom w:val="0"/>
      <w:divBdr>
        <w:top w:val="none" w:sz="0" w:space="0" w:color="auto"/>
        <w:left w:val="none" w:sz="0" w:space="0" w:color="auto"/>
        <w:bottom w:val="none" w:sz="0" w:space="0" w:color="auto"/>
        <w:right w:val="none" w:sz="0" w:space="0" w:color="auto"/>
      </w:divBdr>
    </w:div>
    <w:div w:id="687755429">
      <w:bodyDiv w:val="1"/>
      <w:marLeft w:val="0"/>
      <w:marRight w:val="0"/>
      <w:marTop w:val="0"/>
      <w:marBottom w:val="0"/>
      <w:divBdr>
        <w:top w:val="none" w:sz="0" w:space="0" w:color="auto"/>
        <w:left w:val="none" w:sz="0" w:space="0" w:color="auto"/>
        <w:bottom w:val="none" w:sz="0" w:space="0" w:color="auto"/>
        <w:right w:val="none" w:sz="0" w:space="0" w:color="auto"/>
      </w:divBdr>
    </w:div>
    <w:div w:id="699937620">
      <w:bodyDiv w:val="1"/>
      <w:marLeft w:val="0"/>
      <w:marRight w:val="0"/>
      <w:marTop w:val="0"/>
      <w:marBottom w:val="0"/>
      <w:divBdr>
        <w:top w:val="none" w:sz="0" w:space="0" w:color="auto"/>
        <w:left w:val="none" w:sz="0" w:space="0" w:color="auto"/>
        <w:bottom w:val="none" w:sz="0" w:space="0" w:color="auto"/>
        <w:right w:val="none" w:sz="0" w:space="0" w:color="auto"/>
      </w:divBdr>
    </w:div>
    <w:div w:id="711928800">
      <w:bodyDiv w:val="1"/>
      <w:marLeft w:val="0"/>
      <w:marRight w:val="0"/>
      <w:marTop w:val="0"/>
      <w:marBottom w:val="0"/>
      <w:divBdr>
        <w:top w:val="none" w:sz="0" w:space="0" w:color="auto"/>
        <w:left w:val="none" w:sz="0" w:space="0" w:color="auto"/>
        <w:bottom w:val="none" w:sz="0" w:space="0" w:color="auto"/>
        <w:right w:val="none" w:sz="0" w:space="0" w:color="auto"/>
      </w:divBdr>
    </w:div>
    <w:div w:id="748886319">
      <w:bodyDiv w:val="1"/>
      <w:marLeft w:val="0"/>
      <w:marRight w:val="0"/>
      <w:marTop w:val="0"/>
      <w:marBottom w:val="0"/>
      <w:divBdr>
        <w:top w:val="none" w:sz="0" w:space="0" w:color="auto"/>
        <w:left w:val="none" w:sz="0" w:space="0" w:color="auto"/>
        <w:bottom w:val="none" w:sz="0" w:space="0" w:color="auto"/>
        <w:right w:val="none" w:sz="0" w:space="0" w:color="auto"/>
      </w:divBdr>
    </w:div>
    <w:div w:id="750125274">
      <w:bodyDiv w:val="1"/>
      <w:marLeft w:val="0"/>
      <w:marRight w:val="0"/>
      <w:marTop w:val="0"/>
      <w:marBottom w:val="0"/>
      <w:divBdr>
        <w:top w:val="none" w:sz="0" w:space="0" w:color="auto"/>
        <w:left w:val="none" w:sz="0" w:space="0" w:color="auto"/>
        <w:bottom w:val="none" w:sz="0" w:space="0" w:color="auto"/>
        <w:right w:val="none" w:sz="0" w:space="0" w:color="auto"/>
      </w:divBdr>
    </w:div>
    <w:div w:id="781657538">
      <w:bodyDiv w:val="1"/>
      <w:marLeft w:val="0"/>
      <w:marRight w:val="0"/>
      <w:marTop w:val="0"/>
      <w:marBottom w:val="0"/>
      <w:divBdr>
        <w:top w:val="none" w:sz="0" w:space="0" w:color="auto"/>
        <w:left w:val="none" w:sz="0" w:space="0" w:color="auto"/>
        <w:bottom w:val="none" w:sz="0" w:space="0" w:color="auto"/>
        <w:right w:val="none" w:sz="0" w:space="0" w:color="auto"/>
      </w:divBdr>
    </w:div>
    <w:div w:id="795293425">
      <w:bodyDiv w:val="1"/>
      <w:marLeft w:val="0"/>
      <w:marRight w:val="0"/>
      <w:marTop w:val="0"/>
      <w:marBottom w:val="0"/>
      <w:divBdr>
        <w:top w:val="none" w:sz="0" w:space="0" w:color="auto"/>
        <w:left w:val="none" w:sz="0" w:space="0" w:color="auto"/>
        <w:bottom w:val="none" w:sz="0" w:space="0" w:color="auto"/>
        <w:right w:val="none" w:sz="0" w:space="0" w:color="auto"/>
      </w:divBdr>
    </w:div>
    <w:div w:id="836263940">
      <w:bodyDiv w:val="1"/>
      <w:marLeft w:val="0"/>
      <w:marRight w:val="0"/>
      <w:marTop w:val="0"/>
      <w:marBottom w:val="0"/>
      <w:divBdr>
        <w:top w:val="none" w:sz="0" w:space="0" w:color="auto"/>
        <w:left w:val="none" w:sz="0" w:space="0" w:color="auto"/>
        <w:bottom w:val="none" w:sz="0" w:space="0" w:color="auto"/>
        <w:right w:val="none" w:sz="0" w:space="0" w:color="auto"/>
      </w:divBdr>
    </w:div>
    <w:div w:id="877276961">
      <w:bodyDiv w:val="1"/>
      <w:marLeft w:val="0"/>
      <w:marRight w:val="0"/>
      <w:marTop w:val="0"/>
      <w:marBottom w:val="0"/>
      <w:divBdr>
        <w:top w:val="none" w:sz="0" w:space="0" w:color="auto"/>
        <w:left w:val="none" w:sz="0" w:space="0" w:color="auto"/>
        <w:bottom w:val="none" w:sz="0" w:space="0" w:color="auto"/>
        <w:right w:val="none" w:sz="0" w:space="0" w:color="auto"/>
      </w:divBdr>
    </w:div>
    <w:div w:id="877736883">
      <w:bodyDiv w:val="1"/>
      <w:marLeft w:val="0"/>
      <w:marRight w:val="0"/>
      <w:marTop w:val="0"/>
      <w:marBottom w:val="0"/>
      <w:divBdr>
        <w:top w:val="none" w:sz="0" w:space="0" w:color="auto"/>
        <w:left w:val="none" w:sz="0" w:space="0" w:color="auto"/>
        <w:bottom w:val="none" w:sz="0" w:space="0" w:color="auto"/>
        <w:right w:val="none" w:sz="0" w:space="0" w:color="auto"/>
      </w:divBdr>
    </w:div>
    <w:div w:id="880048539">
      <w:bodyDiv w:val="1"/>
      <w:marLeft w:val="0"/>
      <w:marRight w:val="0"/>
      <w:marTop w:val="0"/>
      <w:marBottom w:val="0"/>
      <w:divBdr>
        <w:top w:val="none" w:sz="0" w:space="0" w:color="auto"/>
        <w:left w:val="none" w:sz="0" w:space="0" w:color="auto"/>
        <w:bottom w:val="none" w:sz="0" w:space="0" w:color="auto"/>
        <w:right w:val="none" w:sz="0" w:space="0" w:color="auto"/>
      </w:divBdr>
    </w:div>
    <w:div w:id="882712855">
      <w:bodyDiv w:val="1"/>
      <w:marLeft w:val="0"/>
      <w:marRight w:val="0"/>
      <w:marTop w:val="0"/>
      <w:marBottom w:val="0"/>
      <w:divBdr>
        <w:top w:val="none" w:sz="0" w:space="0" w:color="auto"/>
        <w:left w:val="none" w:sz="0" w:space="0" w:color="auto"/>
        <w:bottom w:val="none" w:sz="0" w:space="0" w:color="auto"/>
        <w:right w:val="none" w:sz="0" w:space="0" w:color="auto"/>
      </w:divBdr>
    </w:div>
    <w:div w:id="884565751">
      <w:bodyDiv w:val="1"/>
      <w:marLeft w:val="0"/>
      <w:marRight w:val="0"/>
      <w:marTop w:val="0"/>
      <w:marBottom w:val="0"/>
      <w:divBdr>
        <w:top w:val="none" w:sz="0" w:space="0" w:color="auto"/>
        <w:left w:val="none" w:sz="0" w:space="0" w:color="auto"/>
        <w:bottom w:val="none" w:sz="0" w:space="0" w:color="auto"/>
        <w:right w:val="none" w:sz="0" w:space="0" w:color="auto"/>
      </w:divBdr>
    </w:div>
    <w:div w:id="942497973">
      <w:bodyDiv w:val="1"/>
      <w:marLeft w:val="0"/>
      <w:marRight w:val="0"/>
      <w:marTop w:val="0"/>
      <w:marBottom w:val="0"/>
      <w:divBdr>
        <w:top w:val="none" w:sz="0" w:space="0" w:color="auto"/>
        <w:left w:val="none" w:sz="0" w:space="0" w:color="auto"/>
        <w:bottom w:val="none" w:sz="0" w:space="0" w:color="auto"/>
        <w:right w:val="none" w:sz="0" w:space="0" w:color="auto"/>
      </w:divBdr>
    </w:div>
    <w:div w:id="1067341566">
      <w:bodyDiv w:val="1"/>
      <w:marLeft w:val="0"/>
      <w:marRight w:val="0"/>
      <w:marTop w:val="0"/>
      <w:marBottom w:val="0"/>
      <w:divBdr>
        <w:top w:val="none" w:sz="0" w:space="0" w:color="auto"/>
        <w:left w:val="none" w:sz="0" w:space="0" w:color="auto"/>
        <w:bottom w:val="none" w:sz="0" w:space="0" w:color="auto"/>
        <w:right w:val="none" w:sz="0" w:space="0" w:color="auto"/>
      </w:divBdr>
    </w:div>
    <w:div w:id="1069964562">
      <w:bodyDiv w:val="1"/>
      <w:marLeft w:val="0"/>
      <w:marRight w:val="0"/>
      <w:marTop w:val="0"/>
      <w:marBottom w:val="0"/>
      <w:divBdr>
        <w:top w:val="none" w:sz="0" w:space="0" w:color="auto"/>
        <w:left w:val="none" w:sz="0" w:space="0" w:color="auto"/>
        <w:bottom w:val="none" w:sz="0" w:space="0" w:color="auto"/>
        <w:right w:val="none" w:sz="0" w:space="0" w:color="auto"/>
      </w:divBdr>
    </w:div>
    <w:div w:id="1137526446">
      <w:bodyDiv w:val="1"/>
      <w:marLeft w:val="0"/>
      <w:marRight w:val="0"/>
      <w:marTop w:val="0"/>
      <w:marBottom w:val="0"/>
      <w:divBdr>
        <w:top w:val="none" w:sz="0" w:space="0" w:color="auto"/>
        <w:left w:val="none" w:sz="0" w:space="0" w:color="auto"/>
        <w:bottom w:val="none" w:sz="0" w:space="0" w:color="auto"/>
        <w:right w:val="none" w:sz="0" w:space="0" w:color="auto"/>
      </w:divBdr>
    </w:div>
    <w:div w:id="1148133501">
      <w:bodyDiv w:val="1"/>
      <w:marLeft w:val="0"/>
      <w:marRight w:val="0"/>
      <w:marTop w:val="0"/>
      <w:marBottom w:val="0"/>
      <w:divBdr>
        <w:top w:val="none" w:sz="0" w:space="0" w:color="auto"/>
        <w:left w:val="none" w:sz="0" w:space="0" w:color="auto"/>
        <w:bottom w:val="none" w:sz="0" w:space="0" w:color="auto"/>
        <w:right w:val="none" w:sz="0" w:space="0" w:color="auto"/>
      </w:divBdr>
    </w:div>
    <w:div w:id="1158350610">
      <w:bodyDiv w:val="1"/>
      <w:marLeft w:val="0"/>
      <w:marRight w:val="0"/>
      <w:marTop w:val="0"/>
      <w:marBottom w:val="0"/>
      <w:divBdr>
        <w:top w:val="none" w:sz="0" w:space="0" w:color="auto"/>
        <w:left w:val="none" w:sz="0" w:space="0" w:color="auto"/>
        <w:bottom w:val="none" w:sz="0" w:space="0" w:color="auto"/>
        <w:right w:val="none" w:sz="0" w:space="0" w:color="auto"/>
      </w:divBdr>
    </w:div>
    <w:div w:id="1181624916">
      <w:bodyDiv w:val="1"/>
      <w:marLeft w:val="0"/>
      <w:marRight w:val="0"/>
      <w:marTop w:val="0"/>
      <w:marBottom w:val="0"/>
      <w:divBdr>
        <w:top w:val="none" w:sz="0" w:space="0" w:color="auto"/>
        <w:left w:val="none" w:sz="0" w:space="0" w:color="auto"/>
        <w:bottom w:val="none" w:sz="0" w:space="0" w:color="auto"/>
        <w:right w:val="none" w:sz="0" w:space="0" w:color="auto"/>
      </w:divBdr>
    </w:div>
    <w:div w:id="1184439679">
      <w:bodyDiv w:val="1"/>
      <w:marLeft w:val="0"/>
      <w:marRight w:val="0"/>
      <w:marTop w:val="0"/>
      <w:marBottom w:val="0"/>
      <w:divBdr>
        <w:top w:val="none" w:sz="0" w:space="0" w:color="auto"/>
        <w:left w:val="none" w:sz="0" w:space="0" w:color="auto"/>
        <w:bottom w:val="none" w:sz="0" w:space="0" w:color="auto"/>
        <w:right w:val="none" w:sz="0" w:space="0" w:color="auto"/>
      </w:divBdr>
    </w:div>
    <w:div w:id="1222599435">
      <w:bodyDiv w:val="1"/>
      <w:marLeft w:val="0"/>
      <w:marRight w:val="0"/>
      <w:marTop w:val="0"/>
      <w:marBottom w:val="0"/>
      <w:divBdr>
        <w:top w:val="none" w:sz="0" w:space="0" w:color="auto"/>
        <w:left w:val="none" w:sz="0" w:space="0" w:color="auto"/>
        <w:bottom w:val="none" w:sz="0" w:space="0" w:color="auto"/>
        <w:right w:val="none" w:sz="0" w:space="0" w:color="auto"/>
      </w:divBdr>
    </w:div>
    <w:div w:id="1244875204">
      <w:bodyDiv w:val="1"/>
      <w:marLeft w:val="0"/>
      <w:marRight w:val="0"/>
      <w:marTop w:val="0"/>
      <w:marBottom w:val="0"/>
      <w:divBdr>
        <w:top w:val="none" w:sz="0" w:space="0" w:color="auto"/>
        <w:left w:val="none" w:sz="0" w:space="0" w:color="auto"/>
        <w:bottom w:val="none" w:sz="0" w:space="0" w:color="auto"/>
        <w:right w:val="none" w:sz="0" w:space="0" w:color="auto"/>
      </w:divBdr>
    </w:div>
    <w:div w:id="1250315066">
      <w:bodyDiv w:val="1"/>
      <w:marLeft w:val="0"/>
      <w:marRight w:val="0"/>
      <w:marTop w:val="0"/>
      <w:marBottom w:val="0"/>
      <w:divBdr>
        <w:top w:val="none" w:sz="0" w:space="0" w:color="auto"/>
        <w:left w:val="none" w:sz="0" w:space="0" w:color="auto"/>
        <w:bottom w:val="none" w:sz="0" w:space="0" w:color="auto"/>
        <w:right w:val="none" w:sz="0" w:space="0" w:color="auto"/>
      </w:divBdr>
    </w:div>
    <w:div w:id="1280643423">
      <w:bodyDiv w:val="1"/>
      <w:marLeft w:val="0"/>
      <w:marRight w:val="0"/>
      <w:marTop w:val="0"/>
      <w:marBottom w:val="0"/>
      <w:divBdr>
        <w:top w:val="none" w:sz="0" w:space="0" w:color="auto"/>
        <w:left w:val="none" w:sz="0" w:space="0" w:color="auto"/>
        <w:bottom w:val="none" w:sz="0" w:space="0" w:color="auto"/>
        <w:right w:val="none" w:sz="0" w:space="0" w:color="auto"/>
      </w:divBdr>
    </w:div>
    <w:div w:id="1280842086">
      <w:bodyDiv w:val="1"/>
      <w:marLeft w:val="0"/>
      <w:marRight w:val="0"/>
      <w:marTop w:val="0"/>
      <w:marBottom w:val="0"/>
      <w:divBdr>
        <w:top w:val="none" w:sz="0" w:space="0" w:color="auto"/>
        <w:left w:val="none" w:sz="0" w:space="0" w:color="auto"/>
        <w:bottom w:val="none" w:sz="0" w:space="0" w:color="auto"/>
        <w:right w:val="none" w:sz="0" w:space="0" w:color="auto"/>
      </w:divBdr>
    </w:div>
    <w:div w:id="1331903731">
      <w:bodyDiv w:val="1"/>
      <w:marLeft w:val="0"/>
      <w:marRight w:val="0"/>
      <w:marTop w:val="0"/>
      <w:marBottom w:val="0"/>
      <w:divBdr>
        <w:top w:val="none" w:sz="0" w:space="0" w:color="auto"/>
        <w:left w:val="none" w:sz="0" w:space="0" w:color="auto"/>
        <w:bottom w:val="none" w:sz="0" w:space="0" w:color="auto"/>
        <w:right w:val="none" w:sz="0" w:space="0" w:color="auto"/>
      </w:divBdr>
    </w:div>
    <w:div w:id="1413509065">
      <w:bodyDiv w:val="1"/>
      <w:marLeft w:val="0"/>
      <w:marRight w:val="0"/>
      <w:marTop w:val="0"/>
      <w:marBottom w:val="0"/>
      <w:divBdr>
        <w:top w:val="none" w:sz="0" w:space="0" w:color="auto"/>
        <w:left w:val="none" w:sz="0" w:space="0" w:color="auto"/>
        <w:bottom w:val="none" w:sz="0" w:space="0" w:color="auto"/>
        <w:right w:val="none" w:sz="0" w:space="0" w:color="auto"/>
      </w:divBdr>
    </w:div>
    <w:div w:id="1416050446">
      <w:bodyDiv w:val="1"/>
      <w:marLeft w:val="0"/>
      <w:marRight w:val="0"/>
      <w:marTop w:val="0"/>
      <w:marBottom w:val="0"/>
      <w:divBdr>
        <w:top w:val="none" w:sz="0" w:space="0" w:color="auto"/>
        <w:left w:val="none" w:sz="0" w:space="0" w:color="auto"/>
        <w:bottom w:val="none" w:sz="0" w:space="0" w:color="auto"/>
        <w:right w:val="none" w:sz="0" w:space="0" w:color="auto"/>
      </w:divBdr>
    </w:div>
    <w:div w:id="1468399923">
      <w:bodyDiv w:val="1"/>
      <w:marLeft w:val="0"/>
      <w:marRight w:val="0"/>
      <w:marTop w:val="0"/>
      <w:marBottom w:val="0"/>
      <w:divBdr>
        <w:top w:val="none" w:sz="0" w:space="0" w:color="auto"/>
        <w:left w:val="none" w:sz="0" w:space="0" w:color="auto"/>
        <w:bottom w:val="none" w:sz="0" w:space="0" w:color="auto"/>
        <w:right w:val="none" w:sz="0" w:space="0" w:color="auto"/>
      </w:divBdr>
    </w:div>
    <w:div w:id="1470630923">
      <w:bodyDiv w:val="1"/>
      <w:marLeft w:val="0"/>
      <w:marRight w:val="0"/>
      <w:marTop w:val="0"/>
      <w:marBottom w:val="0"/>
      <w:divBdr>
        <w:top w:val="none" w:sz="0" w:space="0" w:color="auto"/>
        <w:left w:val="none" w:sz="0" w:space="0" w:color="auto"/>
        <w:bottom w:val="none" w:sz="0" w:space="0" w:color="auto"/>
        <w:right w:val="none" w:sz="0" w:space="0" w:color="auto"/>
      </w:divBdr>
    </w:div>
    <w:div w:id="1489517298">
      <w:bodyDiv w:val="1"/>
      <w:marLeft w:val="0"/>
      <w:marRight w:val="0"/>
      <w:marTop w:val="0"/>
      <w:marBottom w:val="0"/>
      <w:divBdr>
        <w:top w:val="none" w:sz="0" w:space="0" w:color="auto"/>
        <w:left w:val="none" w:sz="0" w:space="0" w:color="auto"/>
        <w:bottom w:val="none" w:sz="0" w:space="0" w:color="auto"/>
        <w:right w:val="none" w:sz="0" w:space="0" w:color="auto"/>
      </w:divBdr>
    </w:div>
    <w:div w:id="1493645425">
      <w:bodyDiv w:val="1"/>
      <w:marLeft w:val="0"/>
      <w:marRight w:val="0"/>
      <w:marTop w:val="0"/>
      <w:marBottom w:val="0"/>
      <w:divBdr>
        <w:top w:val="none" w:sz="0" w:space="0" w:color="auto"/>
        <w:left w:val="none" w:sz="0" w:space="0" w:color="auto"/>
        <w:bottom w:val="none" w:sz="0" w:space="0" w:color="auto"/>
        <w:right w:val="none" w:sz="0" w:space="0" w:color="auto"/>
      </w:divBdr>
    </w:div>
    <w:div w:id="1530414453">
      <w:bodyDiv w:val="1"/>
      <w:marLeft w:val="0"/>
      <w:marRight w:val="0"/>
      <w:marTop w:val="0"/>
      <w:marBottom w:val="0"/>
      <w:divBdr>
        <w:top w:val="none" w:sz="0" w:space="0" w:color="auto"/>
        <w:left w:val="none" w:sz="0" w:space="0" w:color="auto"/>
        <w:bottom w:val="none" w:sz="0" w:space="0" w:color="auto"/>
        <w:right w:val="none" w:sz="0" w:space="0" w:color="auto"/>
      </w:divBdr>
    </w:div>
    <w:div w:id="1580555034">
      <w:bodyDiv w:val="1"/>
      <w:marLeft w:val="0"/>
      <w:marRight w:val="0"/>
      <w:marTop w:val="0"/>
      <w:marBottom w:val="0"/>
      <w:divBdr>
        <w:top w:val="none" w:sz="0" w:space="0" w:color="auto"/>
        <w:left w:val="none" w:sz="0" w:space="0" w:color="auto"/>
        <w:bottom w:val="none" w:sz="0" w:space="0" w:color="auto"/>
        <w:right w:val="none" w:sz="0" w:space="0" w:color="auto"/>
      </w:divBdr>
    </w:div>
    <w:div w:id="1673410000">
      <w:bodyDiv w:val="1"/>
      <w:marLeft w:val="0"/>
      <w:marRight w:val="0"/>
      <w:marTop w:val="0"/>
      <w:marBottom w:val="0"/>
      <w:divBdr>
        <w:top w:val="none" w:sz="0" w:space="0" w:color="auto"/>
        <w:left w:val="none" w:sz="0" w:space="0" w:color="auto"/>
        <w:bottom w:val="none" w:sz="0" w:space="0" w:color="auto"/>
        <w:right w:val="none" w:sz="0" w:space="0" w:color="auto"/>
      </w:divBdr>
    </w:div>
    <w:div w:id="1725367170">
      <w:bodyDiv w:val="1"/>
      <w:marLeft w:val="0"/>
      <w:marRight w:val="0"/>
      <w:marTop w:val="0"/>
      <w:marBottom w:val="0"/>
      <w:divBdr>
        <w:top w:val="none" w:sz="0" w:space="0" w:color="auto"/>
        <w:left w:val="none" w:sz="0" w:space="0" w:color="auto"/>
        <w:bottom w:val="none" w:sz="0" w:space="0" w:color="auto"/>
        <w:right w:val="none" w:sz="0" w:space="0" w:color="auto"/>
      </w:divBdr>
    </w:div>
    <w:div w:id="1726292013">
      <w:bodyDiv w:val="1"/>
      <w:marLeft w:val="0"/>
      <w:marRight w:val="0"/>
      <w:marTop w:val="0"/>
      <w:marBottom w:val="0"/>
      <w:divBdr>
        <w:top w:val="none" w:sz="0" w:space="0" w:color="auto"/>
        <w:left w:val="none" w:sz="0" w:space="0" w:color="auto"/>
        <w:bottom w:val="none" w:sz="0" w:space="0" w:color="auto"/>
        <w:right w:val="none" w:sz="0" w:space="0" w:color="auto"/>
      </w:divBdr>
    </w:div>
    <w:div w:id="1769697240">
      <w:bodyDiv w:val="1"/>
      <w:marLeft w:val="0"/>
      <w:marRight w:val="0"/>
      <w:marTop w:val="0"/>
      <w:marBottom w:val="0"/>
      <w:divBdr>
        <w:top w:val="none" w:sz="0" w:space="0" w:color="auto"/>
        <w:left w:val="none" w:sz="0" w:space="0" w:color="auto"/>
        <w:bottom w:val="none" w:sz="0" w:space="0" w:color="auto"/>
        <w:right w:val="none" w:sz="0" w:space="0" w:color="auto"/>
      </w:divBdr>
    </w:div>
    <w:div w:id="1777673556">
      <w:bodyDiv w:val="1"/>
      <w:marLeft w:val="0"/>
      <w:marRight w:val="0"/>
      <w:marTop w:val="0"/>
      <w:marBottom w:val="0"/>
      <w:divBdr>
        <w:top w:val="none" w:sz="0" w:space="0" w:color="auto"/>
        <w:left w:val="none" w:sz="0" w:space="0" w:color="auto"/>
        <w:bottom w:val="none" w:sz="0" w:space="0" w:color="auto"/>
        <w:right w:val="none" w:sz="0" w:space="0" w:color="auto"/>
      </w:divBdr>
    </w:div>
    <w:div w:id="1778408114">
      <w:bodyDiv w:val="1"/>
      <w:marLeft w:val="0"/>
      <w:marRight w:val="0"/>
      <w:marTop w:val="0"/>
      <w:marBottom w:val="0"/>
      <w:divBdr>
        <w:top w:val="none" w:sz="0" w:space="0" w:color="auto"/>
        <w:left w:val="none" w:sz="0" w:space="0" w:color="auto"/>
        <w:bottom w:val="none" w:sz="0" w:space="0" w:color="auto"/>
        <w:right w:val="none" w:sz="0" w:space="0" w:color="auto"/>
      </w:divBdr>
    </w:div>
    <w:div w:id="1806390482">
      <w:bodyDiv w:val="1"/>
      <w:marLeft w:val="0"/>
      <w:marRight w:val="0"/>
      <w:marTop w:val="0"/>
      <w:marBottom w:val="0"/>
      <w:divBdr>
        <w:top w:val="none" w:sz="0" w:space="0" w:color="auto"/>
        <w:left w:val="none" w:sz="0" w:space="0" w:color="auto"/>
        <w:bottom w:val="none" w:sz="0" w:space="0" w:color="auto"/>
        <w:right w:val="none" w:sz="0" w:space="0" w:color="auto"/>
      </w:divBdr>
    </w:div>
    <w:div w:id="1813667443">
      <w:bodyDiv w:val="1"/>
      <w:marLeft w:val="0"/>
      <w:marRight w:val="0"/>
      <w:marTop w:val="0"/>
      <w:marBottom w:val="0"/>
      <w:divBdr>
        <w:top w:val="none" w:sz="0" w:space="0" w:color="auto"/>
        <w:left w:val="none" w:sz="0" w:space="0" w:color="auto"/>
        <w:bottom w:val="none" w:sz="0" w:space="0" w:color="auto"/>
        <w:right w:val="none" w:sz="0" w:space="0" w:color="auto"/>
      </w:divBdr>
    </w:div>
    <w:div w:id="1839883671">
      <w:bodyDiv w:val="1"/>
      <w:marLeft w:val="0"/>
      <w:marRight w:val="0"/>
      <w:marTop w:val="0"/>
      <w:marBottom w:val="0"/>
      <w:divBdr>
        <w:top w:val="none" w:sz="0" w:space="0" w:color="auto"/>
        <w:left w:val="none" w:sz="0" w:space="0" w:color="auto"/>
        <w:bottom w:val="none" w:sz="0" w:space="0" w:color="auto"/>
        <w:right w:val="none" w:sz="0" w:space="0" w:color="auto"/>
      </w:divBdr>
    </w:div>
    <w:div w:id="1865285650">
      <w:bodyDiv w:val="1"/>
      <w:marLeft w:val="0"/>
      <w:marRight w:val="0"/>
      <w:marTop w:val="0"/>
      <w:marBottom w:val="0"/>
      <w:divBdr>
        <w:top w:val="none" w:sz="0" w:space="0" w:color="auto"/>
        <w:left w:val="none" w:sz="0" w:space="0" w:color="auto"/>
        <w:bottom w:val="none" w:sz="0" w:space="0" w:color="auto"/>
        <w:right w:val="none" w:sz="0" w:space="0" w:color="auto"/>
      </w:divBdr>
    </w:div>
    <w:div w:id="1867058768">
      <w:bodyDiv w:val="1"/>
      <w:marLeft w:val="0"/>
      <w:marRight w:val="0"/>
      <w:marTop w:val="0"/>
      <w:marBottom w:val="0"/>
      <w:divBdr>
        <w:top w:val="none" w:sz="0" w:space="0" w:color="auto"/>
        <w:left w:val="none" w:sz="0" w:space="0" w:color="auto"/>
        <w:bottom w:val="none" w:sz="0" w:space="0" w:color="auto"/>
        <w:right w:val="none" w:sz="0" w:space="0" w:color="auto"/>
      </w:divBdr>
    </w:div>
    <w:div w:id="1868370850">
      <w:bodyDiv w:val="1"/>
      <w:marLeft w:val="0"/>
      <w:marRight w:val="0"/>
      <w:marTop w:val="0"/>
      <w:marBottom w:val="0"/>
      <w:divBdr>
        <w:top w:val="none" w:sz="0" w:space="0" w:color="auto"/>
        <w:left w:val="none" w:sz="0" w:space="0" w:color="auto"/>
        <w:bottom w:val="none" w:sz="0" w:space="0" w:color="auto"/>
        <w:right w:val="none" w:sz="0" w:space="0" w:color="auto"/>
      </w:divBdr>
    </w:div>
    <w:div w:id="1946648567">
      <w:bodyDiv w:val="1"/>
      <w:marLeft w:val="0"/>
      <w:marRight w:val="0"/>
      <w:marTop w:val="0"/>
      <w:marBottom w:val="0"/>
      <w:divBdr>
        <w:top w:val="none" w:sz="0" w:space="0" w:color="auto"/>
        <w:left w:val="none" w:sz="0" w:space="0" w:color="auto"/>
        <w:bottom w:val="none" w:sz="0" w:space="0" w:color="auto"/>
        <w:right w:val="none" w:sz="0" w:space="0" w:color="auto"/>
      </w:divBdr>
    </w:div>
    <w:div w:id="1982610905">
      <w:bodyDiv w:val="1"/>
      <w:marLeft w:val="0"/>
      <w:marRight w:val="0"/>
      <w:marTop w:val="0"/>
      <w:marBottom w:val="0"/>
      <w:divBdr>
        <w:top w:val="none" w:sz="0" w:space="0" w:color="auto"/>
        <w:left w:val="none" w:sz="0" w:space="0" w:color="auto"/>
        <w:bottom w:val="none" w:sz="0" w:space="0" w:color="auto"/>
        <w:right w:val="none" w:sz="0" w:space="0" w:color="auto"/>
      </w:divBdr>
    </w:div>
    <w:div w:id="2010214558">
      <w:bodyDiv w:val="1"/>
      <w:marLeft w:val="0"/>
      <w:marRight w:val="0"/>
      <w:marTop w:val="0"/>
      <w:marBottom w:val="0"/>
      <w:divBdr>
        <w:top w:val="none" w:sz="0" w:space="0" w:color="auto"/>
        <w:left w:val="none" w:sz="0" w:space="0" w:color="auto"/>
        <w:bottom w:val="none" w:sz="0" w:space="0" w:color="auto"/>
        <w:right w:val="none" w:sz="0" w:space="0" w:color="auto"/>
      </w:divBdr>
    </w:div>
    <w:div w:id="2082747022">
      <w:bodyDiv w:val="1"/>
      <w:marLeft w:val="0"/>
      <w:marRight w:val="0"/>
      <w:marTop w:val="0"/>
      <w:marBottom w:val="0"/>
      <w:divBdr>
        <w:top w:val="none" w:sz="0" w:space="0" w:color="auto"/>
        <w:left w:val="none" w:sz="0" w:space="0" w:color="auto"/>
        <w:bottom w:val="none" w:sz="0" w:space="0" w:color="auto"/>
        <w:right w:val="none" w:sz="0" w:space="0" w:color="auto"/>
      </w:divBdr>
    </w:div>
    <w:div w:id="2087654117">
      <w:bodyDiv w:val="1"/>
      <w:marLeft w:val="0"/>
      <w:marRight w:val="0"/>
      <w:marTop w:val="0"/>
      <w:marBottom w:val="0"/>
      <w:divBdr>
        <w:top w:val="none" w:sz="0" w:space="0" w:color="auto"/>
        <w:left w:val="none" w:sz="0" w:space="0" w:color="auto"/>
        <w:bottom w:val="none" w:sz="0" w:space="0" w:color="auto"/>
        <w:right w:val="none" w:sz="0" w:space="0" w:color="auto"/>
      </w:divBdr>
    </w:div>
    <w:div w:id="2114940021">
      <w:bodyDiv w:val="1"/>
      <w:marLeft w:val="0"/>
      <w:marRight w:val="0"/>
      <w:marTop w:val="0"/>
      <w:marBottom w:val="0"/>
      <w:divBdr>
        <w:top w:val="none" w:sz="0" w:space="0" w:color="auto"/>
        <w:left w:val="none" w:sz="0" w:space="0" w:color="auto"/>
        <w:bottom w:val="none" w:sz="0" w:space="0" w:color="auto"/>
        <w:right w:val="none" w:sz="0" w:space="0" w:color="auto"/>
      </w:divBdr>
    </w:div>
    <w:div w:id="2128112029">
      <w:bodyDiv w:val="1"/>
      <w:marLeft w:val="0"/>
      <w:marRight w:val="0"/>
      <w:marTop w:val="0"/>
      <w:marBottom w:val="0"/>
      <w:divBdr>
        <w:top w:val="none" w:sz="0" w:space="0" w:color="auto"/>
        <w:left w:val="none" w:sz="0" w:space="0" w:color="auto"/>
        <w:bottom w:val="none" w:sz="0" w:space="0" w:color="auto"/>
        <w:right w:val="none" w:sz="0" w:space="0" w:color="auto"/>
      </w:divBdr>
    </w:div>
    <w:div w:id="21407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mt.co.uk/publ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file:///\\FHSERVER06\SMMTData\Econ\Economics\UKASSEMBLY\ANALY\NEWOUTCARCV.xlsx!Charts!%5bNEWOUTCARCV.xlsx%5dCharts%20Chart%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file:///\\FHSERVER06\SMMTData\Econ\Economics\UKASSEMBLY\ANALY\NEWOUTCARCV.xlsx!Charts!%5bNEWOUTCARCV.xlsx%5dCharts%20Chart%201"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Vehicle production December 2006</vt:lpstr>
    </vt:vector>
  </TitlesOfParts>
  <Company>SMMT</Company>
  <LinksUpToDate>false</LinksUpToDate>
  <CharactersWithSpaces>1987</CharactersWithSpaces>
  <SharedDoc>false</SharedDoc>
  <HLinks>
    <vt:vector size="24" baseType="variant">
      <vt:variant>
        <vt:i4>7798808</vt:i4>
      </vt:variant>
      <vt:variant>
        <vt:i4>6</vt:i4>
      </vt:variant>
      <vt:variant>
        <vt:i4>0</vt:i4>
      </vt:variant>
      <vt:variant>
        <vt:i4>5</vt:i4>
      </vt:variant>
      <vt:variant>
        <vt:lpwstr>mailto:nrooke@smmt.co.uk</vt:lpwstr>
      </vt:variant>
      <vt:variant>
        <vt:lpwstr/>
      </vt:variant>
      <vt:variant>
        <vt:i4>2228317</vt:i4>
      </vt:variant>
      <vt:variant>
        <vt:i4>3</vt:i4>
      </vt:variant>
      <vt:variant>
        <vt:i4>0</vt:i4>
      </vt:variant>
      <vt:variant>
        <vt:i4>5</vt:i4>
      </vt:variant>
      <vt:variant>
        <vt:lpwstr>mailto:jvisscher@smmt.co.uk</vt:lpwstr>
      </vt:variant>
      <vt:variant>
        <vt:lpwstr/>
      </vt:variant>
      <vt:variant>
        <vt:i4>4915261</vt:i4>
      </vt:variant>
      <vt:variant>
        <vt:i4>0</vt:i4>
      </vt:variant>
      <vt:variant>
        <vt:i4>0</vt:i4>
      </vt:variant>
      <vt:variant>
        <vt:i4>5</vt:i4>
      </vt:variant>
      <vt:variant>
        <vt:lpwstr>mailto:khudson@smmt.co.uk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production December 2006</dc:title>
  <dc:subject/>
  <dc:creator>Anna Reynolds</dc:creator>
  <cp:keywords/>
  <dc:description/>
  <cp:lastModifiedBy>hudsok</cp:lastModifiedBy>
  <cp:revision>5</cp:revision>
  <cp:lastPrinted>2010-04-22T07:53:00Z</cp:lastPrinted>
  <dcterms:created xsi:type="dcterms:W3CDTF">2010-04-22T08:23:00Z</dcterms:created>
  <dcterms:modified xsi:type="dcterms:W3CDTF">2010-04-22T11:57:00Z</dcterms:modified>
</cp:coreProperties>
</file>